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9B" w:rsidRDefault="008B4CA8">
      <w:pPr>
        <w:pStyle w:val="a3"/>
        <w:adjustRightInd w:val="0"/>
        <w:snapToGrid w:val="0"/>
        <w:spacing w:line="360" w:lineRule="auto"/>
        <w:rPr>
          <w:rFonts w:ascii="Times New Roman" w:eastAsia="黑体"/>
          <w:color w:val="000000"/>
          <w:sz w:val="24"/>
        </w:rPr>
      </w:pPr>
      <w:bookmarkStart w:id="0" w:name="_Hlk118131033"/>
      <w:r>
        <w:rPr>
          <w:rFonts w:ascii="黑体" w:eastAsia="黑体" w:hAnsi="黑体" w:cs="黑体" w:hint="eastAsia"/>
          <w:b/>
          <w:color w:val="000000"/>
          <w:sz w:val="32"/>
        </w:rPr>
        <w:t>课题编号：</w:t>
      </w:r>
      <w:r>
        <w:rPr>
          <w:rFonts w:ascii="Times New Roman" w:eastAsia="黑体"/>
          <w:color w:val="000000"/>
          <w:sz w:val="24"/>
        </w:rPr>
        <w:t xml:space="preserve">                                       </w:t>
      </w:r>
    </w:p>
    <w:p w:rsidR="0079049B" w:rsidRDefault="0079049B">
      <w:pPr>
        <w:pStyle w:val="a3"/>
        <w:adjustRightInd w:val="0"/>
        <w:snapToGrid w:val="0"/>
        <w:spacing w:line="360" w:lineRule="auto"/>
        <w:jc w:val="center"/>
        <w:rPr>
          <w:rFonts w:ascii="Times New Roman" w:eastAsia="黑体"/>
          <w:b/>
          <w:color w:val="000000"/>
          <w:sz w:val="36"/>
        </w:rPr>
      </w:pPr>
    </w:p>
    <w:p w:rsidR="0079049B" w:rsidRDefault="0079049B">
      <w:pPr>
        <w:adjustRightInd w:val="0"/>
        <w:snapToGrid w:val="0"/>
        <w:spacing w:line="360" w:lineRule="auto"/>
        <w:rPr>
          <w:rFonts w:eastAsia="黑体"/>
          <w:b/>
          <w:color w:val="000000"/>
          <w:sz w:val="36"/>
          <w:szCs w:val="20"/>
        </w:rPr>
      </w:pPr>
    </w:p>
    <w:p w:rsidR="0079049B" w:rsidRDefault="008B4CA8">
      <w:pPr>
        <w:adjustRightInd w:val="0"/>
        <w:snapToGrid w:val="0"/>
        <w:spacing w:line="360" w:lineRule="auto"/>
        <w:jc w:val="center"/>
        <w:rPr>
          <w:rFonts w:ascii="黑体" w:eastAsia="黑体" w:hAnsi="黑体" w:cs="黑体"/>
          <w:b/>
          <w:color w:val="000000"/>
          <w:spacing w:val="2"/>
          <w:sz w:val="40"/>
        </w:rPr>
      </w:pPr>
      <w:r>
        <w:rPr>
          <w:rFonts w:ascii="黑体" w:eastAsia="黑体" w:hAnsi="黑体" w:cs="黑体" w:hint="eastAsia"/>
          <w:b/>
          <w:color w:val="000000"/>
          <w:spacing w:val="2"/>
          <w:sz w:val="40"/>
        </w:rPr>
        <w:t>人畜共患传染病重症诊治全国重点实验室</w:t>
      </w:r>
    </w:p>
    <w:p w:rsidR="0079049B" w:rsidRDefault="008B4CA8">
      <w:pPr>
        <w:adjustRightInd w:val="0"/>
        <w:snapToGrid w:val="0"/>
        <w:spacing w:line="360" w:lineRule="auto"/>
        <w:jc w:val="center"/>
        <w:rPr>
          <w:rFonts w:ascii="黑体" w:eastAsia="黑体" w:hAnsi="黑体" w:cs="黑体"/>
          <w:b/>
          <w:color w:val="000000"/>
          <w:spacing w:val="2"/>
          <w:sz w:val="40"/>
        </w:rPr>
      </w:pPr>
      <w:r>
        <w:rPr>
          <w:rFonts w:ascii="黑体" w:eastAsia="黑体" w:hAnsi="黑体" w:cs="黑体" w:hint="eastAsia"/>
          <w:b/>
          <w:color w:val="000000"/>
          <w:spacing w:val="2"/>
          <w:sz w:val="40"/>
        </w:rPr>
        <w:t>开放课题研究申请书</w:t>
      </w:r>
    </w:p>
    <w:p w:rsidR="0079049B" w:rsidRDefault="0079049B">
      <w:pPr>
        <w:pStyle w:val="a3"/>
        <w:adjustRightInd w:val="0"/>
        <w:snapToGrid w:val="0"/>
        <w:spacing w:line="360" w:lineRule="auto"/>
        <w:jc w:val="center"/>
        <w:rPr>
          <w:rFonts w:ascii="Times New Roman" w:eastAsia="仿宋_GB2312"/>
          <w:color w:val="000000"/>
          <w:sz w:val="30"/>
        </w:rPr>
      </w:pPr>
    </w:p>
    <w:p w:rsidR="0079049B" w:rsidRDefault="0079049B">
      <w:pPr>
        <w:pStyle w:val="a3"/>
        <w:adjustRightInd w:val="0"/>
        <w:snapToGrid w:val="0"/>
        <w:spacing w:line="360" w:lineRule="auto"/>
        <w:jc w:val="center"/>
        <w:rPr>
          <w:rFonts w:ascii="Times New Roman" w:eastAsia="仿宋_GB2312"/>
          <w:color w:val="000000"/>
          <w:sz w:val="30"/>
        </w:rPr>
      </w:pPr>
    </w:p>
    <w:p w:rsidR="0079049B" w:rsidRDefault="0079049B">
      <w:pPr>
        <w:pStyle w:val="a3"/>
        <w:adjustRightInd w:val="0"/>
        <w:snapToGrid w:val="0"/>
        <w:spacing w:line="360" w:lineRule="auto"/>
        <w:ind w:left="420"/>
        <w:rPr>
          <w:rFonts w:ascii="Times New Roman" w:eastAsia="黑体"/>
          <w:color w:val="000000"/>
          <w:sz w:val="32"/>
        </w:rPr>
      </w:pPr>
    </w:p>
    <w:p w:rsidR="0079049B" w:rsidRDefault="00AA77C0">
      <w:pPr>
        <w:pStyle w:val="a3"/>
        <w:adjustRightInd w:val="0"/>
        <w:snapToGrid w:val="0"/>
        <w:spacing w:line="360" w:lineRule="auto"/>
        <w:ind w:left="420"/>
        <w:rPr>
          <w:rFonts w:ascii="Times New Roman" w:eastAsia="黑体"/>
          <w:color w:val="000000"/>
          <w:sz w:val="32"/>
        </w:rPr>
      </w:pPr>
      <w:r>
        <w:rPr>
          <w:rFonts w:ascii="Times New Roman" w:eastAsia="黑体"/>
          <w:color w:val="000000"/>
          <w:sz w:val="32"/>
        </w:rPr>
        <w:pict>
          <v:line id="_x0000_s1026" style="position:absolute;left:0;text-align:left;z-index:251659264" from="99pt,18.75pt" to="396pt,18.75pt" o:gfxdata="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RvA9YAAAAJAQAADwAAAAAAAAABACAAAAAiAAAAZHJzL2Rvd25yZXYueG1sUEsBAhQAFAAAAAgA&#10;h07iQKxsOwruAQAA2gMAAA4AAAAAAAAAAQAgAAAAJQEAAGRycy9lMm9Eb2MueG1sUEsFBgAAAAAG&#10;AAYAWQEAAIUFAAAAAA==&#10;" o:allowincell="f"/>
        </w:pict>
      </w:r>
      <w:r w:rsidR="008B4CA8">
        <w:rPr>
          <w:rFonts w:ascii="Times New Roman" w:eastAsia="黑体" w:hint="eastAsia"/>
          <w:color w:val="000000"/>
          <w:sz w:val="32"/>
        </w:rPr>
        <w:t>课题名称：</w:t>
      </w:r>
      <w:r w:rsidR="008B4CA8">
        <w:rPr>
          <w:rFonts w:ascii="Times New Roman" w:eastAsia="黑体" w:hint="eastAsia"/>
          <w:color w:val="000000"/>
          <w:sz w:val="32"/>
        </w:rPr>
        <w:t xml:space="preserve">                                     </w:t>
      </w:r>
    </w:p>
    <w:p w:rsidR="0079049B" w:rsidRDefault="008B4CA8">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课题负责人：</w:t>
      </w:r>
      <w:r>
        <w:rPr>
          <w:rFonts w:ascii="Times New Roman" w:hint="eastAsia"/>
          <w:color w:val="000000"/>
          <w:sz w:val="32"/>
          <w:u w:val="single"/>
        </w:rPr>
        <w:t xml:space="preserve">                                   </w:t>
      </w:r>
    </w:p>
    <w:p w:rsidR="0079049B" w:rsidRDefault="008B4CA8">
      <w:pPr>
        <w:pStyle w:val="a3"/>
        <w:adjustRightInd w:val="0"/>
        <w:snapToGrid w:val="0"/>
        <w:spacing w:line="360" w:lineRule="auto"/>
        <w:ind w:left="420"/>
        <w:rPr>
          <w:rFonts w:ascii="黑体" w:eastAsia="黑体" w:hAnsi="黑体" w:cs="黑体"/>
          <w:color w:val="000000"/>
          <w:sz w:val="32"/>
          <w:u w:val="single"/>
        </w:rPr>
      </w:pPr>
      <w:r>
        <w:rPr>
          <w:rFonts w:ascii="黑体" w:eastAsia="黑体" w:hAnsi="黑体" w:cs="黑体" w:hint="eastAsia"/>
          <w:color w:val="000000"/>
          <w:sz w:val="32"/>
        </w:rPr>
        <w:t>所在单位：</w:t>
      </w:r>
      <w:r>
        <w:rPr>
          <w:rFonts w:ascii="黑体" w:eastAsia="黑体" w:hAnsi="黑体" w:cs="黑体" w:hint="eastAsia"/>
          <w:color w:val="000000"/>
          <w:sz w:val="32"/>
          <w:u w:val="single"/>
        </w:rPr>
        <w:t xml:space="preserve">                                     </w:t>
      </w:r>
    </w:p>
    <w:p w:rsidR="0079049B" w:rsidRDefault="008B4CA8">
      <w:pPr>
        <w:pStyle w:val="a3"/>
        <w:adjustRightInd w:val="0"/>
        <w:snapToGrid w:val="0"/>
        <w:spacing w:line="360" w:lineRule="auto"/>
        <w:ind w:left="420"/>
        <w:rPr>
          <w:rFonts w:ascii="Times New Roman" w:eastAsia="仿宋_GB2312"/>
          <w:color w:val="000000"/>
          <w:sz w:val="28"/>
        </w:rPr>
      </w:pPr>
      <w:r>
        <w:rPr>
          <w:rFonts w:ascii="Times New Roman" w:eastAsia="黑体" w:hint="eastAsia"/>
          <w:color w:val="000000"/>
          <w:sz w:val="32"/>
        </w:rPr>
        <w:t>起止年限：</w:t>
      </w:r>
      <w:r w:rsidR="00CF7B7A" w:rsidRPr="008E73DB">
        <w:rPr>
          <w:rFonts w:ascii="Times New Roman" w:eastAsia="黑体" w:hint="eastAsia"/>
          <w:color w:val="000000"/>
          <w:sz w:val="32"/>
          <w:szCs w:val="32"/>
        </w:rPr>
        <w:t>2024</w:t>
      </w:r>
      <w:r w:rsidRPr="008E73DB">
        <w:rPr>
          <w:rFonts w:ascii="Times New Roman" w:eastAsia="黑体" w:hint="eastAsia"/>
          <w:color w:val="000000"/>
          <w:sz w:val="32"/>
        </w:rPr>
        <w:t>年</w:t>
      </w:r>
      <w:r w:rsidR="00CF7B7A" w:rsidRPr="008E73DB">
        <w:rPr>
          <w:rFonts w:ascii="Times New Roman" w:eastAsia="黑体" w:hint="eastAsia"/>
          <w:color w:val="000000"/>
          <w:sz w:val="32"/>
        </w:rPr>
        <w:t>1</w:t>
      </w:r>
      <w:r w:rsidRPr="008E73DB">
        <w:rPr>
          <w:rFonts w:ascii="Times New Roman" w:eastAsia="黑体" w:hint="eastAsia"/>
          <w:color w:val="000000"/>
          <w:sz w:val="32"/>
        </w:rPr>
        <w:t>月</w:t>
      </w:r>
      <w:r w:rsidR="00CF7B7A" w:rsidRPr="008E73DB">
        <w:rPr>
          <w:rFonts w:ascii="Times New Roman" w:eastAsia="黑体" w:hint="eastAsia"/>
          <w:color w:val="000000"/>
          <w:sz w:val="32"/>
        </w:rPr>
        <w:t>1</w:t>
      </w:r>
      <w:r w:rsidR="00CF7B7A" w:rsidRPr="008E73DB">
        <w:rPr>
          <w:rFonts w:ascii="Times New Roman" w:eastAsia="黑体" w:hint="eastAsia"/>
          <w:color w:val="000000"/>
          <w:sz w:val="32"/>
        </w:rPr>
        <w:t>日</w:t>
      </w:r>
      <w:r w:rsidR="00CF7B7A" w:rsidRPr="008E73DB">
        <w:rPr>
          <w:rFonts w:ascii="Times New Roman" w:eastAsia="黑体" w:hint="eastAsia"/>
          <w:color w:val="000000"/>
          <w:sz w:val="32"/>
        </w:rPr>
        <w:t>-2025</w:t>
      </w:r>
      <w:r w:rsidRPr="008E73DB">
        <w:rPr>
          <w:rFonts w:ascii="Times New Roman" w:eastAsia="黑体" w:hint="eastAsia"/>
          <w:color w:val="000000"/>
          <w:sz w:val="32"/>
        </w:rPr>
        <w:t>年</w:t>
      </w:r>
      <w:r w:rsidR="00CF7B7A" w:rsidRPr="008E73DB">
        <w:rPr>
          <w:rFonts w:ascii="Times New Roman" w:eastAsia="黑体" w:hint="eastAsia"/>
          <w:color w:val="000000"/>
          <w:sz w:val="32"/>
        </w:rPr>
        <w:t>12</w:t>
      </w:r>
      <w:r w:rsidRPr="008E73DB">
        <w:rPr>
          <w:rFonts w:ascii="Times New Roman" w:eastAsia="黑体" w:hint="eastAsia"/>
          <w:color w:val="000000"/>
          <w:sz w:val="32"/>
        </w:rPr>
        <w:t>月</w:t>
      </w:r>
      <w:r w:rsidR="00CF7B7A" w:rsidRPr="008E73DB">
        <w:rPr>
          <w:rFonts w:ascii="Times New Roman" w:eastAsia="黑体" w:hint="eastAsia"/>
          <w:color w:val="000000"/>
          <w:sz w:val="32"/>
        </w:rPr>
        <w:t>31</w:t>
      </w:r>
      <w:r w:rsidR="00CF7B7A" w:rsidRPr="008E73DB">
        <w:rPr>
          <w:rFonts w:ascii="Times New Roman" w:eastAsia="黑体" w:hint="eastAsia"/>
          <w:color w:val="000000"/>
          <w:sz w:val="32"/>
        </w:rPr>
        <w:t>日</w:t>
      </w:r>
    </w:p>
    <w:p w:rsidR="0079049B" w:rsidRDefault="0079049B">
      <w:pPr>
        <w:pStyle w:val="a3"/>
        <w:adjustRightInd w:val="0"/>
        <w:snapToGrid w:val="0"/>
        <w:spacing w:line="360" w:lineRule="auto"/>
        <w:rPr>
          <w:rFonts w:ascii="Times New Roman" w:eastAsia="仿宋_GB2312"/>
          <w:color w:val="000000"/>
          <w:sz w:val="28"/>
        </w:rPr>
      </w:pPr>
    </w:p>
    <w:p w:rsidR="0079049B" w:rsidRDefault="0079049B">
      <w:pPr>
        <w:pStyle w:val="a3"/>
        <w:adjustRightInd w:val="0"/>
        <w:snapToGrid w:val="0"/>
        <w:spacing w:line="360" w:lineRule="auto"/>
        <w:rPr>
          <w:rFonts w:ascii="Times New Roman" w:eastAsia="仿宋_GB2312"/>
          <w:color w:val="000000"/>
          <w:sz w:val="28"/>
        </w:rPr>
      </w:pPr>
    </w:p>
    <w:p w:rsidR="0079049B" w:rsidRDefault="0079049B">
      <w:pPr>
        <w:pStyle w:val="a3"/>
        <w:adjustRightInd w:val="0"/>
        <w:snapToGrid w:val="0"/>
        <w:spacing w:line="360" w:lineRule="auto"/>
        <w:rPr>
          <w:rFonts w:ascii="Times New Roman" w:eastAsia="仿宋_GB2312"/>
          <w:color w:val="000000"/>
          <w:sz w:val="28"/>
        </w:rPr>
      </w:pPr>
    </w:p>
    <w:p w:rsidR="0079049B" w:rsidRDefault="0079049B">
      <w:pPr>
        <w:pStyle w:val="a3"/>
        <w:adjustRightInd w:val="0"/>
        <w:snapToGrid w:val="0"/>
        <w:spacing w:line="360" w:lineRule="auto"/>
        <w:jc w:val="center"/>
        <w:rPr>
          <w:rFonts w:ascii="ˎ̥" w:hAnsi="ˎ̥"/>
          <w:color w:val="000000"/>
          <w:sz w:val="18"/>
          <w:szCs w:val="18"/>
        </w:rPr>
      </w:pPr>
    </w:p>
    <w:p w:rsidR="0079049B" w:rsidRDefault="0079049B">
      <w:pPr>
        <w:adjustRightInd w:val="0"/>
        <w:snapToGrid w:val="0"/>
        <w:spacing w:line="360" w:lineRule="auto"/>
        <w:jc w:val="center"/>
        <w:rPr>
          <w:rFonts w:ascii="黑体" w:eastAsia="黑体" w:hAnsi="黑体" w:cs="黑体"/>
          <w:bCs/>
          <w:color w:val="000000"/>
          <w:spacing w:val="2"/>
          <w:sz w:val="36"/>
          <w:szCs w:val="36"/>
        </w:rPr>
      </w:pPr>
    </w:p>
    <w:p w:rsidR="0079049B" w:rsidRDefault="008B4CA8">
      <w:pPr>
        <w:adjustRightInd w:val="0"/>
        <w:snapToGrid w:val="0"/>
        <w:spacing w:line="360" w:lineRule="auto"/>
        <w:jc w:val="center"/>
        <w:rPr>
          <w:rFonts w:ascii="黑体" w:eastAsia="黑体" w:hAnsi="黑体" w:cs="黑体"/>
          <w:bCs/>
          <w:color w:val="000000"/>
          <w:spacing w:val="2"/>
          <w:sz w:val="36"/>
          <w:szCs w:val="36"/>
        </w:rPr>
      </w:pPr>
      <w:r>
        <w:rPr>
          <w:rFonts w:ascii="黑体" w:eastAsia="黑体" w:hAnsi="黑体" w:cs="黑体" w:hint="eastAsia"/>
          <w:bCs/>
          <w:color w:val="000000"/>
          <w:spacing w:val="2"/>
          <w:sz w:val="36"/>
          <w:szCs w:val="36"/>
        </w:rPr>
        <w:t>人畜共患传染病重症诊治全国重点实验室</w:t>
      </w:r>
    </w:p>
    <w:p w:rsidR="0079049B" w:rsidRDefault="008B4CA8">
      <w:pPr>
        <w:pStyle w:val="a3"/>
        <w:adjustRightInd w:val="0"/>
        <w:snapToGrid w:val="0"/>
        <w:spacing w:line="360" w:lineRule="auto"/>
        <w:jc w:val="center"/>
        <w:rPr>
          <w:color w:val="000000"/>
          <w:sz w:val="28"/>
          <w:szCs w:val="28"/>
        </w:rPr>
      </w:pPr>
      <w:r>
        <w:rPr>
          <w:rFonts w:ascii="Times New Roman" w:eastAsia="黑体" w:hint="eastAsia"/>
          <w:color w:val="000000"/>
          <w:sz w:val="36"/>
        </w:rPr>
        <w:t>2023</w:t>
      </w:r>
      <w:r>
        <w:rPr>
          <w:rFonts w:ascii="Times New Roman" w:eastAsia="黑体" w:hint="eastAsia"/>
          <w:color w:val="000000"/>
          <w:sz w:val="36"/>
        </w:rPr>
        <w:t>年</w:t>
      </w:r>
      <w:r w:rsidR="00CF7B7A" w:rsidRPr="00CF7B7A">
        <w:rPr>
          <w:rFonts w:ascii="Times New Roman" w:eastAsia="黑体" w:hint="eastAsia"/>
          <w:color w:val="000000"/>
          <w:sz w:val="36"/>
        </w:rPr>
        <w:t>10</w:t>
      </w:r>
      <w:r>
        <w:rPr>
          <w:rFonts w:ascii="Times New Roman" w:eastAsia="黑体" w:hint="eastAsia"/>
          <w:color w:val="000000"/>
          <w:sz w:val="36"/>
        </w:rPr>
        <w:t>月</w:t>
      </w:r>
      <w:r w:rsidR="00CF7B7A" w:rsidRPr="00CF7B7A">
        <w:rPr>
          <w:rFonts w:ascii="Times New Roman" w:eastAsia="黑体" w:hint="eastAsia"/>
          <w:color w:val="000000"/>
          <w:sz w:val="36"/>
        </w:rPr>
        <w:t>10</w:t>
      </w:r>
      <w:r>
        <w:rPr>
          <w:rFonts w:ascii="Times New Roman" w:eastAsia="黑体" w:hint="eastAsia"/>
          <w:color w:val="000000"/>
          <w:sz w:val="36"/>
        </w:rPr>
        <w:t>日</w:t>
      </w:r>
    </w:p>
    <w:p w:rsidR="0079049B" w:rsidRDefault="0079049B">
      <w:pPr>
        <w:pStyle w:val="a3"/>
        <w:adjustRightInd w:val="0"/>
        <w:snapToGrid w:val="0"/>
        <w:spacing w:line="360" w:lineRule="auto"/>
        <w:ind w:firstLine="480"/>
        <w:rPr>
          <w:color w:val="000000"/>
          <w:sz w:val="28"/>
          <w:szCs w:val="28"/>
        </w:rPr>
      </w:pPr>
    </w:p>
    <w:p w:rsidR="0079049B" w:rsidRDefault="008B4CA8">
      <w:pPr>
        <w:widowControl/>
        <w:jc w:val="left"/>
        <w:rPr>
          <w:rFonts w:ascii="宋体"/>
          <w:color w:val="000000"/>
          <w:sz w:val="28"/>
          <w:szCs w:val="28"/>
        </w:rPr>
      </w:pPr>
      <w:r>
        <w:rPr>
          <w:color w:val="000000"/>
          <w:sz w:val="28"/>
          <w:szCs w:val="28"/>
        </w:rPr>
        <w:br w:type="page"/>
      </w:r>
    </w:p>
    <w:p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课题负责人基本情况：</w:t>
      </w:r>
    </w:p>
    <w:p w:rsidR="0079049B" w:rsidRDefault="0079049B">
      <w:pPr>
        <w:pStyle w:val="a3"/>
        <w:adjustRightInd w:val="0"/>
        <w:snapToGrid w:val="0"/>
        <w:spacing w:line="360" w:lineRule="auto"/>
        <w:ind w:left="2800" w:hangingChars="1000" w:hanging="2800"/>
        <w:jc w:val="left"/>
        <w:rPr>
          <w:color w:val="000000"/>
          <w:sz w:val="28"/>
          <w:szCs w:val="28"/>
        </w:rPr>
      </w:pP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8" style="position:absolute;left:0;text-align:left;margin-left:249pt;margin-top:12.15pt;width:77.25pt;height:3.55pt;flip:y;z-index:251660288" coordsize="1544,70" o:spt="100" o:gfxdata="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FtiD2QAAAAkBAAAPAAAAAAAAAAEAIAAAACIA&#10;AABkcnMvZG93bnJldi54bWxQSwECFAAUAAAACACHTuJA8y2LBkECAAC3BAAADgAAAAAAAAABACAA&#10;AAAoAQAAZHJzL2Uyb0RvYy54bWxQSwUGAAAAAAYABgBZAQAA2wUAAAAA&#10;" o:allowincell="f" adj="0,,0" path="m,l1544,e" filled="f">
            <v:stroke joinstyle="round"/>
            <v:formulas/>
            <v:path o:connecttype="segments"/>
          </v:shape>
        </w:pict>
      </w:r>
      <w:r>
        <w:rPr>
          <w:rFonts w:ascii="仿宋_GB2312" w:eastAsia="仿宋_GB2312"/>
          <w:color w:val="000000"/>
          <w:sz w:val="28"/>
          <w:szCs w:val="28"/>
        </w:rPr>
        <w:pict>
          <v:shape id="_x0000_s1037" style="position:absolute;left:0;text-align:left;margin-left:45.75pt;margin-top:12.15pt;width:90.75pt;height:3.55pt;flip:y;z-index:251664384" coordsize="1814,70" o:spt="100" o:gfxdata="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1kK2bYAAAACAEAAA8AAAAAAAAAAQAgAAAAIgAAAGRy&#10;cy9kb3ducmV2LnhtbFBLAQIUABQAAAAIAIdO4kAllSUsPgIAALgEAAAOAAAAAAAAAAEAIAAAACcB&#10;AABkcnMvZTJvRG9jLnhtbFBLBQYAAAAABgAGAFkBAADXBQAAAAA=&#10;" o:allowincell="f" adj="0,,0" path="m,l1814,e" filled="f">
            <v:stroke joinstyle="round"/>
            <v:formulas/>
            <v:path o:connecttype="segments"/>
          </v:shape>
        </w:pict>
      </w:r>
      <w:r w:rsidR="008B4CA8">
        <w:rPr>
          <w:rFonts w:ascii="仿宋_GB2312" w:eastAsia="仿宋_GB2312" w:hint="eastAsia"/>
          <w:color w:val="000000"/>
          <w:sz w:val="28"/>
          <w:szCs w:val="28"/>
        </w:rPr>
        <w:t>姓 名:                       性 别：</w:t>
      </w: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6" style="position:absolute;left:0;text-align:left;margin-left:68.25pt;margin-top:11.9pt;width:323.25pt;height:3.55pt;flip:y;z-index:251661312" coordsize="6464,71" o:spt="100" o:gfxdata="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4uy32QAAAAkBAAAPAAAAAAAAAAEAIAAAACIA&#10;AABkcnMvZG93bnJldi54bWxQSwECFAAUAAAACACHTuJArgMqmkECAAC6BAAADgAAAAAAAAABACAA&#10;AAAoAQAAZHJzL2Uyb0RvYy54bWxQSwUGAAAAAAYABgBZAQAA2wUAAAAA&#10;" o:allowincell="f" adj="0,,0" path="m,l6464,e" filled="f">
            <v:stroke joinstyle="round"/>
            <v:formulas/>
            <v:path o:connecttype="segments"/>
          </v:shape>
        </w:pict>
      </w:r>
      <w:r w:rsidR="008B4CA8">
        <w:rPr>
          <w:rFonts w:ascii="仿宋_GB2312" w:eastAsia="仿宋_GB2312" w:hint="eastAsia"/>
          <w:color w:val="000000"/>
          <w:sz w:val="28"/>
          <w:szCs w:val="28"/>
        </w:rPr>
        <w:t>身份证号:</w:t>
      </w: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5" style="position:absolute;left:0;text-align:left;margin-left:316.5pt;margin-top:11.1pt;width:75pt;height:3.55pt;flip:y;z-index:251671552" coordsize="1499,70" o:spt="100" o:gfxdata="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Um6mTYAAAACQEAAA8AAAAAAAAAAQAgAAAAIgAAAGRy&#10;cy9kb3ducmV2LnhtbFBLAQIUABQAAAAIAIdO4kDJDzKbPgIAALcEAAAOAAAAAAAAAAEAIAAAACcB&#10;AABkcnMvZTJvRG9jLnhtbFBLBQYAAAAABgAGAFkBAADXBQAAAAA=&#10;" o:allowincell="f" adj="0,,0" path="m,l1499,e" filled="f">
            <v:stroke joinstyle="round"/>
            <v:formulas/>
            <v:path o:connecttype="segments"/>
          </v:shape>
        </w:pict>
      </w:r>
      <w:r>
        <w:rPr>
          <w:rFonts w:ascii="仿宋_GB2312" w:eastAsia="仿宋_GB2312"/>
          <w:color w:val="000000"/>
          <w:sz w:val="28"/>
          <w:szCs w:val="28"/>
        </w:rPr>
        <w:pict>
          <v:shape id="_x0000_s1034" style="position:absolute;left:0;text-align:left;margin-left:46.5pt;margin-top:12.05pt;width:190.5pt;height:3.55pt;flip:y;z-index:251662336" coordsize="3810,70" o:spt="100" o:gfxdata="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LFtgDXAAAACAEAAA8AAAAAAAAAAQAgAAAAIgAA&#10;AGRycy9kb3ducmV2LnhtbFBLAQIUABQAAAAIAIdO4kDyFl28QgIAALgEAAAOAAAAAAAAAAEAIAAA&#10;ACYBAABkcnMvZTJvRG9jLnhtbFBLBQYAAAAABgAGAFkBAADaBQAAAAA=&#10;" o:allowincell="f" adj="0,,0" path="m,l3810,e" filled="f">
            <v:stroke joinstyle="round"/>
            <v:formulas/>
            <v:path o:connecttype="segments"/>
          </v:shape>
        </w:pict>
      </w:r>
      <w:r w:rsidR="008B4CA8">
        <w:rPr>
          <w:rFonts w:ascii="仿宋_GB2312" w:eastAsia="仿宋_GB2312" w:hint="eastAsia"/>
          <w:color w:val="000000"/>
          <w:sz w:val="28"/>
          <w:szCs w:val="28"/>
        </w:rPr>
        <w:t>住 址:</w:t>
      </w:r>
      <w:r w:rsidR="008B4CA8">
        <w:rPr>
          <w:rFonts w:ascii="仿宋_GB2312" w:eastAsia="仿宋_GB2312" w:hint="eastAsia"/>
          <w:color w:val="000000"/>
          <w:sz w:val="28"/>
          <w:szCs w:val="28"/>
        </w:rPr>
        <w:tab/>
        <w:t xml:space="preserve">                              邮 编：</w:t>
      </w: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3" style="position:absolute;left:0;text-align:left;margin-left:70.5pt;margin-top:11.05pt;width:322.5pt;height:3.55pt;flip:y;z-index:251663360" coordsize="6450,70" o:spt="100" o:gfxdata="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zXUl9kAAAAJAQAADwAAAAAAAAABACAAAAAi&#10;AAAAZHJzL2Rvd25yZXYueG1sUEsBAhQAFAAAAAgAh07iQALfjRhCAgAAuAQAAA4AAAAAAAAAAQAg&#10;AAAAKAEAAGRycy9lMm9Eb2MueG1sUEsFBgAAAAAGAAYAWQEAANwFAAAAAA==&#10;" o:allowincell="f" adj="0,,0" path="m,l6450,e" filled="f">
            <v:stroke joinstyle="round"/>
            <v:formulas/>
            <v:path o:connecttype="segments"/>
          </v:shape>
        </w:pict>
      </w:r>
      <w:r w:rsidR="008B4CA8">
        <w:rPr>
          <w:rFonts w:ascii="仿宋_GB2312" w:eastAsia="仿宋_GB2312" w:hint="eastAsia"/>
          <w:color w:val="000000"/>
          <w:sz w:val="28"/>
          <w:szCs w:val="28"/>
        </w:rPr>
        <w:t>工作单位:</w:t>
      </w: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2" style="position:absolute;left:0;text-align:left;margin-left:263.25pt;margin-top:11.3pt;width:128.25pt;height:3.55pt;flip:y;z-index:251666432" coordsize="2564,70" o:spt="100" o:gfxdata="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C3+q2wAAAAkBAAAPAAAAAAAAAAEAIAAA&#10;ACIAAABkcnMvZG93bnJldi54bWxQSwECFAAUAAAACACHTuJAkivMdEICAAC4BAAADgAAAAAAAAAB&#10;ACAAAAAqAQAAZHJzL2Uyb0RvYy54bWxQSwUGAAAAAAYABgBZAQAA3gUAAAAA&#10;" o:allowincell="f" adj="0,,0" path="m,l2564,e" filled="f">
            <v:stroke joinstyle="round"/>
            <v:formulas/>
            <v:path o:connecttype="segments"/>
          </v:shape>
        </w:pict>
      </w:r>
      <w:r>
        <w:rPr>
          <w:rFonts w:ascii="仿宋_GB2312" w:eastAsia="仿宋_GB2312"/>
          <w:color w:val="000000"/>
          <w:sz w:val="28"/>
          <w:szCs w:val="28"/>
        </w:rPr>
        <w:pict>
          <v:shape id="_x0000_s1031" style="position:absolute;left:0;text-align:left;margin-left:46.5pt;margin-top:12.05pt;width:124.5pt;height:3.55pt;flip:y;z-index:251665408" coordsize="2489,70" o:spt="100" o:gfxdata="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SP22gAAAAgBAAAPAAAAAAAAAAEAIAAA&#10;ACIAAABkcnMvZG93bnJldi54bWxQSwECFAAUAAAACACHTuJAJSOjLEMCAAC4BAAADgAAAAAAAAAB&#10;ACAAAAApAQAAZHJzL2Uyb0RvYy54bWxQSwUGAAAAAAYABgBZAQAA3gUAAAAA&#10;" o:allowincell="f" adj="0,,0" path="m,l2489,e" filled="f">
            <v:stroke joinstyle="round"/>
            <v:formulas/>
            <v:path o:connecttype="segments"/>
          </v:shape>
        </w:pict>
      </w:r>
      <w:r w:rsidR="008B4CA8">
        <w:rPr>
          <w:rFonts w:ascii="仿宋_GB2312" w:eastAsia="仿宋_GB2312" w:hint="eastAsia"/>
          <w:color w:val="000000"/>
          <w:sz w:val="28"/>
          <w:szCs w:val="28"/>
        </w:rPr>
        <w:t xml:space="preserve">职 </w:t>
      </w:r>
      <w:proofErr w:type="gramStart"/>
      <w:r w:rsidR="008B4CA8">
        <w:rPr>
          <w:rFonts w:ascii="仿宋_GB2312" w:eastAsia="仿宋_GB2312" w:hint="eastAsia"/>
          <w:color w:val="000000"/>
          <w:sz w:val="28"/>
          <w:szCs w:val="28"/>
        </w:rPr>
        <w:t>务</w:t>
      </w:r>
      <w:proofErr w:type="gramEnd"/>
      <w:r w:rsidR="008B4CA8">
        <w:rPr>
          <w:rFonts w:ascii="仿宋_GB2312" w:eastAsia="仿宋_GB2312" w:hint="eastAsia"/>
          <w:color w:val="000000"/>
          <w:sz w:val="28"/>
          <w:szCs w:val="28"/>
        </w:rPr>
        <w:t>:                         职 称:</w:t>
      </w:r>
    </w:p>
    <w:p w:rsidR="0079049B" w:rsidRDefault="00AA77C0">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color w:val="000000"/>
          <w:sz w:val="28"/>
          <w:szCs w:val="28"/>
        </w:rPr>
        <w:pict>
          <v:shape id="_x0000_s1030" style="position:absolute;left:0;text-align:left;margin-left:4in;margin-top:11.6pt;width:103.5pt;height:3.55pt;flip:y;z-index:251669504" coordsize="2069,70" o:spt="100" o:gfxdata="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ao7NJ2AAAAAkBAAAPAAAAAAAAAAEAIAAAACIA&#10;AABkcnMvZG93bnJldi54bWxQSwECFAAUAAAACACHTuJAkf+xwkICAAC6BAAADgAAAAAAAAABACAA&#10;AAAnAQAAZHJzL2Uyb0RvYy54bWxQSwUGAAAAAAYABgBZAQAA2wUAAAAA&#10;" o:allowincell="f" adj="0,,0" path="m,l2069,e" filled="f">
            <v:stroke joinstyle="round"/>
            <v:formulas/>
            <v:path o:connecttype="segments"/>
          </v:shape>
        </w:pict>
      </w:r>
      <w:r>
        <w:rPr>
          <w:rFonts w:ascii="仿宋_GB2312" w:eastAsia="仿宋_GB2312"/>
          <w:color w:val="000000"/>
          <w:sz w:val="28"/>
          <w:szCs w:val="28"/>
        </w:rPr>
        <w:pict>
          <v:shape id="_x0000_s1029" style="position:absolute;left:0;text-align:left;margin-left:69.75pt;margin-top:12.35pt;width:109.5pt;height:3.55pt;flip:y;z-index:251667456" coordsize="2190,70" o:spt="100" o:gfxdata="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ZqCW9kAAAAJAQAADwAAAAAAAAABACAAAAAi&#10;AAAAZHJzL2Rvd25yZXYueG1sUEsBAhQAFAAAAAgAh07iQHPT9PJCAgAAuAQAAA4AAAAAAAAAAQAg&#10;AAAAKAEAAGRycy9lMm9Eb2MueG1sUEsFBgAAAAAGAAYAWQEAANwFAAAAAA==&#10;" o:allowincell="f" adj="0,,0" path="m,l2190,e" filled="f">
            <v:stroke joinstyle="round"/>
            <v:formulas/>
            <v:path o:connecttype="segments"/>
          </v:shape>
        </w:pict>
      </w:r>
      <w:r w:rsidR="008B4CA8">
        <w:rPr>
          <w:rFonts w:ascii="仿宋_GB2312" w:eastAsia="仿宋_GB2312" w:hint="eastAsia"/>
          <w:color w:val="000000"/>
          <w:sz w:val="28"/>
          <w:szCs w:val="28"/>
        </w:rPr>
        <w:t>固定电话:                      移动电话:</w:t>
      </w:r>
    </w:p>
    <w:p w:rsidR="0079049B" w:rsidRDefault="00AA77C0">
      <w:pPr>
        <w:pStyle w:val="a3"/>
        <w:adjustRightInd w:val="0"/>
        <w:snapToGrid w:val="0"/>
        <w:spacing w:line="360" w:lineRule="auto"/>
        <w:ind w:leftChars="-200" w:left="-420" w:firstLine="480"/>
        <w:rPr>
          <w:rFonts w:ascii="Times New Roman" w:eastAsia="仿宋_GB2312"/>
          <w:b/>
          <w:color w:val="000000"/>
          <w:sz w:val="28"/>
        </w:rPr>
      </w:pPr>
      <w:r w:rsidRPr="00AA77C0">
        <w:rPr>
          <w:rFonts w:ascii="仿宋_GB2312" w:eastAsia="仿宋_GB2312"/>
          <w:color w:val="000000"/>
          <w:sz w:val="28"/>
          <w:szCs w:val="28"/>
        </w:rPr>
        <w:pict>
          <v:shape id="_x0000_s1028" style="position:absolute;left:0;text-align:left;margin-left:273pt;margin-top:11.55pt;width:118.5pt;height:3.55pt;flip:y;z-index:251670528" coordsize="2369,71" o:spt="100" o:gfxdata="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8Kx//ZAAAACQEAAA8AAAAAAAAAAQAgAAAA&#10;IgAAAGRycy9kb3ducmV2LnhtbFBLAQIUABQAAAAIAIdO4kANfGSJQwIAALoEAAAOAAAAAAAAAAEA&#10;IAAAACgBAABkcnMvZTJvRG9jLnhtbFBLBQYAAAAABgAGAFkBAADdBQAAAAA=&#10;" o:allowincell="f" adj="0,,0" path="m,l2369,e" filled="f">
            <v:stroke joinstyle="round"/>
            <v:formulas/>
            <v:path o:connecttype="segments"/>
          </v:shape>
        </w:pict>
      </w:r>
      <w:r w:rsidRPr="00AA77C0">
        <w:rPr>
          <w:rFonts w:ascii="仿宋_GB2312" w:eastAsia="仿宋_GB2312"/>
          <w:color w:val="000000"/>
          <w:sz w:val="28"/>
          <w:szCs w:val="28"/>
        </w:rPr>
        <w:pict>
          <v:shape id="_x0000_s1027" style="position:absolute;left:0;text-align:left;margin-left:45.75pt;margin-top:10.05pt;width:114pt;height:3.55pt;flip:y;z-index:251668480" coordsize="2279,70" o:spt="100" o:gfxdata="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Flsx9kAAAAIAQAADwAAAAAAAAABACAA&#10;AAAiAAAAZHJzL2Rvd25yZXYueG1sUEsBAhQAFAAAAAgAh07iQFUJgNVFAgAAugQAAA4AAAAAAAAA&#10;AQAgAAAAKAEAAGRycy9lMm9Eb2MueG1sUEsFBgAAAAAGAAYAWQEAAN8FAAAAAA==&#10;" o:allowincell="f" adj="0,,0" path="m,l2279,e" filled="f">
            <v:stroke joinstyle="round"/>
            <v:formulas/>
            <v:path o:connecttype="segments"/>
          </v:shape>
        </w:pict>
      </w:r>
      <w:r w:rsidR="008B4CA8">
        <w:rPr>
          <w:rFonts w:ascii="仿宋_GB2312" w:eastAsia="仿宋_GB2312" w:hint="eastAsia"/>
          <w:color w:val="000000"/>
          <w:sz w:val="28"/>
          <w:szCs w:val="28"/>
        </w:rPr>
        <w:t xml:space="preserve">传 真:                 </w:t>
      </w:r>
      <w:r w:rsidR="008B4CA8">
        <w:rPr>
          <w:rFonts w:ascii="Times New Roman" w:hint="eastAsia"/>
          <w:color w:val="000000"/>
          <w:sz w:val="24"/>
        </w:rPr>
        <w:t xml:space="preserve">       </w:t>
      </w:r>
      <w:r w:rsidR="008B4CA8">
        <w:rPr>
          <w:rFonts w:ascii="Times New Roman" w:eastAsia="仿宋_GB2312" w:hint="eastAsia"/>
          <w:color w:val="000000"/>
          <w:sz w:val="28"/>
        </w:rPr>
        <w:t>电子邮件</w:t>
      </w:r>
      <w:r w:rsidR="008B4CA8">
        <w:rPr>
          <w:rFonts w:ascii="Times New Roman" w:eastAsia="仿宋_GB2312" w:hint="eastAsia"/>
          <w:color w:val="000000"/>
          <w:sz w:val="28"/>
        </w:rPr>
        <w:t>:</w:t>
      </w:r>
      <w:r w:rsidR="008B4CA8">
        <w:rPr>
          <w:rFonts w:ascii="Times New Roman" w:eastAsia="仿宋_GB2312" w:hint="eastAsia"/>
          <w:b/>
          <w:color w:val="000000"/>
          <w:sz w:val="28"/>
        </w:rPr>
        <w:t xml:space="preserve"> </w:t>
      </w:r>
    </w:p>
    <w:p w:rsidR="0079049B" w:rsidRDefault="008B4CA8">
      <w:pPr>
        <w:widowControl/>
        <w:jc w:val="left"/>
        <w:rPr>
          <w:rFonts w:ascii="Times New Roman" w:eastAsia="黑体"/>
          <w:color w:val="000000"/>
          <w:sz w:val="24"/>
          <w:szCs w:val="20"/>
        </w:rPr>
      </w:pPr>
      <w:r>
        <w:rPr>
          <w:rFonts w:ascii="Times New Roman" w:eastAsia="黑体"/>
          <w:color w:val="000000"/>
          <w:sz w:val="24"/>
        </w:rPr>
        <w:br w:type="page"/>
      </w:r>
    </w:p>
    <w:p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05"/>
      </w:tblGrid>
      <w:tr w:rsidR="0079049B">
        <w:trPr>
          <w:trHeight w:val="728"/>
          <w:jc w:val="center"/>
        </w:trPr>
        <w:tc>
          <w:tcPr>
            <w:tcW w:w="9105" w:type="dxa"/>
          </w:tcPr>
          <w:p w:rsidR="0079049B" w:rsidRDefault="008B4CA8">
            <w:pPr>
              <w:pStyle w:val="a3"/>
              <w:adjustRightInd w:val="0"/>
              <w:snapToGrid w:val="0"/>
              <w:spacing w:before="120" w:line="360" w:lineRule="auto"/>
              <w:rPr>
                <w:rFonts w:ascii="Times New Roman" w:eastAsia="仿宋_GB2312"/>
                <w:color w:val="000000"/>
                <w:position w:val="6"/>
                <w:sz w:val="24"/>
              </w:rPr>
            </w:pPr>
            <w:r>
              <w:rPr>
                <w:rFonts w:ascii="Times New Roman" w:eastAsia="黑体" w:hint="eastAsia"/>
                <w:color w:val="000000"/>
                <w:position w:val="6"/>
                <w:sz w:val="30"/>
              </w:rPr>
              <w:t>一、课题主要研究内容</w:t>
            </w:r>
            <w:r>
              <w:rPr>
                <w:rFonts w:ascii="Times New Roman" w:eastAsia="黑体" w:hint="eastAsia"/>
                <w:color w:val="000000"/>
                <w:spacing w:val="-6"/>
                <w:position w:val="6"/>
                <w:sz w:val="24"/>
              </w:rPr>
              <w:t>（</w:t>
            </w:r>
            <w:r>
              <w:rPr>
                <w:rFonts w:ascii="仿宋_GB2312" w:eastAsia="仿宋_GB2312" w:hint="eastAsia"/>
                <w:color w:val="000000"/>
                <w:spacing w:val="-6"/>
                <w:position w:val="6"/>
                <w:sz w:val="24"/>
              </w:rPr>
              <w:t>包括</w:t>
            </w:r>
            <w:r>
              <w:rPr>
                <w:rFonts w:ascii="Times New Roman" w:eastAsia="仿宋_GB2312" w:hint="eastAsia"/>
                <w:color w:val="000000"/>
                <w:spacing w:val="-6"/>
                <w:position w:val="6"/>
                <w:sz w:val="24"/>
              </w:rPr>
              <w:t>拟解决的主要技术问题、难点，主要研究内容及创新点，研究方案等）</w:t>
            </w:r>
          </w:p>
        </w:tc>
      </w:tr>
      <w:tr w:rsidR="0079049B">
        <w:trPr>
          <w:trHeight w:val="1881"/>
          <w:jc w:val="center"/>
        </w:trPr>
        <w:tc>
          <w:tcPr>
            <w:tcW w:w="9105" w:type="dxa"/>
          </w:tcPr>
          <w:p w:rsidR="0079049B" w:rsidRDefault="0079049B">
            <w:pPr>
              <w:pStyle w:val="a3"/>
              <w:adjustRightInd w:val="0"/>
              <w:snapToGrid w:val="0"/>
              <w:spacing w:line="360" w:lineRule="auto"/>
              <w:rPr>
                <w:rFonts w:ascii="Times New Roman" w:eastAsia="仿宋_GB2312"/>
                <w:color w:val="000000"/>
                <w:sz w:val="24"/>
              </w:rPr>
            </w:pPr>
          </w:p>
          <w:p w:rsidR="0079049B" w:rsidRDefault="008B4CA8">
            <w:pPr>
              <w:pStyle w:val="a3"/>
              <w:adjustRightInd w:val="0"/>
              <w:snapToGrid w:val="0"/>
              <w:spacing w:line="360" w:lineRule="auto"/>
              <w:rPr>
                <w:rFonts w:ascii="Times New Roman" w:eastAsia="仿宋_GB2312"/>
                <w:color w:val="000000"/>
                <w:sz w:val="24"/>
              </w:rPr>
            </w:pPr>
            <w:r>
              <w:rPr>
                <w:rFonts w:ascii="Times New Roman" w:eastAsia="仿宋_GB2312" w:hint="eastAsia"/>
                <w:color w:val="000000"/>
                <w:sz w:val="32"/>
              </w:rPr>
              <w:t>（此部分内容</w:t>
            </w:r>
            <w:proofErr w:type="gramStart"/>
            <w:r>
              <w:rPr>
                <w:rFonts w:ascii="Times New Roman" w:eastAsia="仿宋_GB2312" w:hint="eastAsia"/>
                <w:color w:val="000000"/>
                <w:sz w:val="32"/>
              </w:rPr>
              <w:t>请重点</w:t>
            </w:r>
            <w:proofErr w:type="gramEnd"/>
            <w:r>
              <w:rPr>
                <w:rFonts w:ascii="Times New Roman" w:eastAsia="仿宋_GB2312" w:hint="eastAsia"/>
                <w:color w:val="000000"/>
                <w:sz w:val="32"/>
              </w:rPr>
              <w:t>详细阐述，篇幅在</w:t>
            </w:r>
            <w:r>
              <w:rPr>
                <w:rFonts w:ascii="Times New Roman" w:eastAsia="仿宋_GB2312" w:hint="eastAsia"/>
                <w:color w:val="000000"/>
                <w:sz w:val="32"/>
              </w:rPr>
              <w:t>6</w:t>
            </w:r>
            <w:r>
              <w:rPr>
                <w:rFonts w:ascii="Times New Roman" w:eastAsia="仿宋_GB2312" w:hint="eastAsia"/>
                <w:color w:val="000000"/>
                <w:sz w:val="32"/>
              </w:rPr>
              <w:t>－</w:t>
            </w:r>
            <w:r>
              <w:rPr>
                <w:rFonts w:ascii="Times New Roman" w:eastAsia="仿宋_GB2312" w:hint="eastAsia"/>
                <w:color w:val="000000"/>
                <w:sz w:val="32"/>
              </w:rPr>
              <w:t>8</w:t>
            </w:r>
            <w:r>
              <w:rPr>
                <w:rFonts w:ascii="Times New Roman" w:eastAsia="仿宋_GB2312" w:hint="eastAsia"/>
                <w:color w:val="000000"/>
                <w:sz w:val="32"/>
              </w:rPr>
              <w:t>页）</w:t>
            </w:r>
          </w:p>
        </w:tc>
      </w:tr>
    </w:tbl>
    <w:p w:rsidR="0079049B" w:rsidRDefault="0079049B">
      <w:pPr>
        <w:adjustRightInd w:val="0"/>
        <w:snapToGrid w:val="0"/>
        <w:spacing w:line="360" w:lineRule="auto"/>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120"/>
      </w:tblGrid>
      <w:tr w:rsidR="0079049B">
        <w:trPr>
          <w:cantSplit/>
          <w:trHeight w:val="963"/>
          <w:jc w:val="center"/>
        </w:trPr>
        <w:tc>
          <w:tcPr>
            <w:tcW w:w="9120" w:type="dxa"/>
            <w:tcBorders>
              <w:top w:val="single" w:sz="12" w:space="0" w:color="auto"/>
              <w:bottom w:val="single" w:sz="6" w:space="0" w:color="auto"/>
            </w:tcBorders>
          </w:tcPr>
          <w:p w:rsidR="0079049B" w:rsidRDefault="008B4CA8">
            <w:pPr>
              <w:pStyle w:val="a3"/>
              <w:adjustRightInd w:val="0"/>
              <w:snapToGrid w:val="0"/>
              <w:spacing w:line="360" w:lineRule="auto"/>
              <w:rPr>
                <w:rFonts w:ascii="Times New Roman" w:eastAsia="仿宋_GB2312"/>
                <w:color w:val="000000"/>
                <w:sz w:val="24"/>
              </w:rPr>
            </w:pPr>
            <w:r>
              <w:rPr>
                <w:rFonts w:ascii="Times New Roman" w:eastAsia="黑体" w:hint="eastAsia"/>
                <w:color w:val="000000"/>
                <w:position w:val="6"/>
                <w:sz w:val="30"/>
              </w:rPr>
              <w:t>二、课题目标和考核指标（</w:t>
            </w:r>
            <w:r>
              <w:rPr>
                <w:rFonts w:ascii="Times New Roman" w:eastAsia="仿宋_GB2312" w:hint="eastAsia"/>
                <w:color w:val="000000"/>
                <w:position w:val="6"/>
                <w:sz w:val="24"/>
              </w:rPr>
              <w:t>包括应达到的主要技术指标和水平，应获得的发明专利等知识产权，及其他应考核的指标。）</w:t>
            </w:r>
          </w:p>
        </w:tc>
      </w:tr>
      <w:tr w:rsidR="0079049B">
        <w:trPr>
          <w:trHeight w:val="2709"/>
          <w:jc w:val="center"/>
        </w:trPr>
        <w:tc>
          <w:tcPr>
            <w:tcW w:w="9120" w:type="dxa"/>
            <w:tcBorders>
              <w:top w:val="single" w:sz="6" w:space="0" w:color="auto"/>
              <w:bottom w:val="single" w:sz="12" w:space="0" w:color="auto"/>
            </w:tcBorders>
            <w:vAlign w:val="bottom"/>
          </w:tcPr>
          <w:p w:rsidR="0079049B" w:rsidRDefault="008E73DB" w:rsidP="008E73DB">
            <w:pPr>
              <w:pStyle w:val="a3"/>
              <w:adjustRightInd w:val="0"/>
              <w:snapToGrid w:val="0"/>
              <w:spacing w:line="360" w:lineRule="auto"/>
              <w:jc w:val="right"/>
              <w:rPr>
                <w:rFonts w:ascii="Times New Roman" w:eastAsia="仿宋_GB2312"/>
                <w:color w:val="000000"/>
                <w:sz w:val="24"/>
              </w:rPr>
            </w:pPr>
            <w:r>
              <w:rPr>
                <w:rFonts w:ascii="Times New Roman" w:eastAsia="仿宋_GB2312" w:hint="eastAsia"/>
                <w:color w:val="000000"/>
                <w:position w:val="6"/>
                <w:sz w:val="24"/>
              </w:rPr>
              <w:t>参考</w:t>
            </w:r>
            <w:r w:rsidR="008B4CA8">
              <w:rPr>
                <w:rFonts w:ascii="Times New Roman" w:eastAsia="仿宋_GB2312" w:hint="eastAsia"/>
                <w:color w:val="000000"/>
                <w:position w:val="6"/>
                <w:sz w:val="24"/>
              </w:rPr>
              <w:t>考核指标：</w:t>
            </w:r>
            <w:r w:rsidR="008B4CA8">
              <w:rPr>
                <w:rFonts w:ascii="Times New Roman" w:eastAsia="仿宋_GB2312" w:hint="eastAsia"/>
                <w:color w:val="000000"/>
                <w:position w:val="6"/>
                <w:sz w:val="24"/>
              </w:rPr>
              <w:t>SCI</w:t>
            </w:r>
            <w:r w:rsidR="008B4CA8">
              <w:rPr>
                <w:rFonts w:ascii="Times New Roman" w:eastAsia="仿宋_GB2312" w:hint="eastAsia"/>
                <w:color w:val="000000"/>
                <w:position w:val="6"/>
                <w:sz w:val="24"/>
              </w:rPr>
              <w:t>收录</w:t>
            </w:r>
            <w:r w:rsidR="008B4CA8">
              <w:rPr>
                <w:rFonts w:ascii="Times New Roman" w:eastAsia="仿宋_GB2312" w:hint="eastAsia"/>
                <w:color w:val="000000"/>
                <w:position w:val="6"/>
                <w:sz w:val="24"/>
              </w:rPr>
              <w:t>2-4</w:t>
            </w:r>
            <w:r w:rsidR="008B4CA8">
              <w:rPr>
                <w:rFonts w:ascii="Times New Roman" w:eastAsia="仿宋_GB2312" w:hint="eastAsia"/>
                <w:color w:val="000000"/>
                <w:position w:val="6"/>
                <w:sz w:val="24"/>
              </w:rPr>
              <w:t>篇，论文署名人畜共患传染病重症诊治全国重点实验室。</w:t>
            </w:r>
          </w:p>
        </w:tc>
      </w:tr>
    </w:tbl>
    <w:p w:rsidR="0079049B" w:rsidRDefault="0079049B">
      <w:pPr>
        <w:adjustRightInd w:val="0"/>
        <w:snapToGrid w:val="0"/>
        <w:spacing w:line="360" w:lineRule="auto"/>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781"/>
        <w:gridCol w:w="299"/>
        <w:gridCol w:w="406"/>
        <w:gridCol w:w="13"/>
        <w:gridCol w:w="848"/>
        <w:gridCol w:w="290"/>
        <w:gridCol w:w="612"/>
        <w:gridCol w:w="241"/>
        <w:gridCol w:w="661"/>
        <w:gridCol w:w="50"/>
        <w:gridCol w:w="810"/>
        <w:gridCol w:w="43"/>
        <w:gridCol w:w="1445"/>
        <w:gridCol w:w="1167"/>
        <w:gridCol w:w="1502"/>
        <w:gridCol w:w="44"/>
      </w:tblGrid>
      <w:tr w:rsidR="0079049B">
        <w:trPr>
          <w:gridAfter w:val="1"/>
          <w:wAfter w:w="44" w:type="dxa"/>
          <w:cantSplit/>
          <w:jc w:val="center"/>
        </w:trPr>
        <w:tc>
          <w:tcPr>
            <w:tcW w:w="9168" w:type="dxa"/>
            <w:gridSpan w:val="15"/>
            <w:tcBorders>
              <w:top w:val="single" w:sz="12" w:space="0" w:color="auto"/>
              <w:bottom w:val="nil"/>
            </w:tcBorders>
            <w:vAlign w:val="center"/>
          </w:tcPr>
          <w:p w:rsidR="0079049B" w:rsidRDefault="008B4CA8">
            <w:pPr>
              <w:pStyle w:val="a3"/>
              <w:adjustRightInd w:val="0"/>
              <w:snapToGrid w:val="0"/>
              <w:spacing w:before="120" w:line="360" w:lineRule="auto"/>
              <w:rPr>
                <w:rFonts w:ascii="Times New Roman" w:eastAsia="黑体"/>
                <w:color w:val="000000"/>
                <w:position w:val="6"/>
                <w:sz w:val="28"/>
              </w:rPr>
            </w:pPr>
            <w:r>
              <w:rPr>
                <w:rFonts w:ascii="Times New Roman" w:eastAsia="黑体" w:hint="eastAsia"/>
                <w:color w:val="000000"/>
                <w:position w:val="6"/>
                <w:sz w:val="30"/>
              </w:rPr>
              <w:t>三、课题的年度计划及年度考核指标</w:t>
            </w:r>
          </w:p>
        </w:tc>
      </w:tr>
      <w:tr w:rsidR="0079049B">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20053B">
              <w:rPr>
                <w:rFonts w:ascii="Times New Roman" w:eastAsia="黑体" w:hAnsi="Times New Roman" w:cs="Times New Roman" w:hint="eastAsia"/>
                <w:color w:val="000000"/>
                <w:sz w:val="24"/>
              </w:rPr>
              <w:t>4</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bookmarkStart w:id="1" w:name="_GoBack"/>
            <w:bookmarkEnd w:id="1"/>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20053B">
              <w:rPr>
                <w:rFonts w:ascii="Times New Roman" w:eastAsia="黑体" w:hAnsi="Times New Roman" w:cs="Times New Roman" w:hint="eastAsia"/>
                <w:color w:val="000000"/>
                <w:sz w:val="24"/>
              </w:rPr>
              <w:t>5</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rsidR="0079049B" w:rsidRDefault="008B4CA8">
            <w:pPr>
              <w:pStyle w:val="a3"/>
              <w:tabs>
                <w:tab w:val="left" w:pos="1047"/>
              </w:tabs>
              <w:adjustRightInd w:val="0"/>
              <w:snapToGrid w:val="0"/>
              <w:spacing w:line="360" w:lineRule="auto"/>
              <w:rPr>
                <w:rFonts w:ascii="Times New Roman" w:eastAsia="黑体"/>
                <w:color w:val="000000"/>
                <w:position w:val="6"/>
                <w:sz w:val="28"/>
              </w:rPr>
            </w:pPr>
            <w:r>
              <w:rPr>
                <w:rFonts w:ascii="Times New Roman" w:eastAsia="黑体" w:hint="eastAsia"/>
                <w:color w:val="000000"/>
                <w:position w:val="6"/>
                <w:sz w:val="28"/>
              </w:rPr>
              <w:lastRenderedPageBreak/>
              <w:t>四、课题组主要研究人员情况</w:t>
            </w: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rsidR="0079049B" w:rsidRDefault="008B4CA8">
            <w:pPr>
              <w:pStyle w:val="a3"/>
              <w:adjustRightInd w:val="0"/>
              <w:snapToGrid w:val="0"/>
              <w:spacing w:line="360" w:lineRule="auto"/>
              <w:rPr>
                <w:rFonts w:ascii="Times New Roman" w:eastAsia="仿宋_GB2312"/>
                <w:color w:val="000000"/>
                <w:position w:val="6"/>
                <w:sz w:val="28"/>
              </w:rPr>
            </w:pPr>
            <w:r>
              <w:rPr>
                <w:rFonts w:ascii="Times New Roman" w:eastAsia="黑体" w:hint="eastAsia"/>
                <w:color w:val="000000"/>
                <w:position w:val="6"/>
                <w:sz w:val="24"/>
              </w:rPr>
              <w:t>课题负责人</w:t>
            </w: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职务</w:t>
            </w:r>
          </w:p>
        </w:tc>
        <w:tc>
          <w:tcPr>
            <w:tcW w:w="810" w:type="dxa"/>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sz w:val="18"/>
              </w:rPr>
            </w:pPr>
            <w:r>
              <w:rPr>
                <w:rFonts w:ascii="Times New Roman" w:eastAsia="黑体" w:hint="eastAsia"/>
                <w:color w:val="000000"/>
                <w:position w:val="6"/>
                <w:sz w:val="18"/>
              </w:rPr>
              <w:t>累计为本课题工作时间</w:t>
            </w:r>
            <w:r>
              <w:rPr>
                <w:rFonts w:ascii="Times New Roman" w:eastAsia="黑体" w:hint="eastAsia"/>
                <w:color w:val="000000"/>
                <w:position w:val="6"/>
                <w:sz w:val="18"/>
              </w:rPr>
              <w:t>(</w:t>
            </w:r>
            <w:r>
              <w:rPr>
                <w:rFonts w:ascii="Times New Roman" w:eastAsia="黑体" w:hint="eastAsia"/>
                <w:color w:val="000000"/>
                <w:position w:val="6"/>
                <w:sz w:val="18"/>
              </w:rPr>
              <w:t>人月</w:t>
            </w:r>
            <w:r>
              <w:rPr>
                <w:rFonts w:ascii="Times New Roman" w:eastAsia="黑体" w:hint="eastAsia"/>
                <w:color w:val="000000"/>
                <w:position w:val="6"/>
                <w:sz w:val="18"/>
              </w:rPr>
              <w:t>)</w:t>
            </w:r>
          </w:p>
        </w:tc>
        <w:tc>
          <w:tcPr>
            <w:tcW w:w="1167" w:type="dxa"/>
            <w:tcBorders>
              <w:top w:val="single" w:sz="8" w:space="0" w:color="auto"/>
              <w:left w:val="single" w:sz="6" w:space="0" w:color="auto"/>
              <w:bottom w:val="single" w:sz="8" w:space="0" w:color="auto"/>
              <w:right w:val="single" w:sz="4"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sz w:val="18"/>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所在单位</w:t>
            </w: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1138" w:type="dxa"/>
            <w:gridSpan w:val="2"/>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853" w:type="dxa"/>
            <w:gridSpan w:val="2"/>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711" w:type="dxa"/>
            <w:gridSpan w:val="2"/>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810" w:type="dxa"/>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1488" w:type="dxa"/>
            <w:gridSpan w:val="2"/>
            <w:tcBorders>
              <w:top w:val="nil"/>
              <w:left w:val="single" w:sz="6" w:space="0" w:color="auto"/>
              <w:bottom w:val="single" w:sz="6" w:space="0" w:color="auto"/>
              <w:right w:val="single" w:sz="6"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1167" w:type="dxa"/>
            <w:tcBorders>
              <w:top w:val="nil"/>
              <w:left w:val="single" w:sz="6" w:space="0" w:color="auto"/>
              <w:bottom w:val="single" w:sz="6" w:space="0" w:color="auto"/>
              <w:right w:val="single" w:sz="4"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c>
          <w:tcPr>
            <w:tcW w:w="1546" w:type="dxa"/>
            <w:gridSpan w:val="2"/>
            <w:tcBorders>
              <w:top w:val="nil"/>
              <w:left w:val="single" w:sz="4" w:space="0" w:color="auto"/>
              <w:bottom w:val="single" w:sz="6" w:space="0" w:color="auto"/>
              <w:right w:val="single" w:sz="12" w:space="0" w:color="auto"/>
            </w:tcBorders>
            <w:vAlign w:val="center"/>
          </w:tcPr>
          <w:p w:rsidR="0079049B" w:rsidRDefault="0079049B">
            <w:pPr>
              <w:pStyle w:val="a3"/>
              <w:adjustRightInd w:val="0"/>
              <w:snapToGrid w:val="0"/>
              <w:spacing w:line="360" w:lineRule="auto"/>
              <w:rPr>
                <w:rFonts w:ascii="Times New Roman" w:eastAsia="仿宋_GB2312"/>
                <w:color w:val="000000"/>
                <w:position w:val="6"/>
                <w:sz w:val="28"/>
              </w:rPr>
            </w:pP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rsidR="0079049B" w:rsidRDefault="008B4CA8">
            <w:pPr>
              <w:pStyle w:val="a3"/>
              <w:adjustRightInd w:val="0"/>
              <w:snapToGrid w:val="0"/>
              <w:spacing w:line="360" w:lineRule="auto"/>
              <w:rPr>
                <w:rFonts w:ascii="Times New Roman" w:eastAsia="黑体"/>
                <w:color w:val="000000"/>
                <w:position w:val="6"/>
                <w:sz w:val="24"/>
              </w:rPr>
            </w:pPr>
            <w:r>
              <w:rPr>
                <w:rFonts w:ascii="Times New Roman" w:eastAsia="黑体" w:hint="eastAsia"/>
                <w:color w:val="000000"/>
                <w:position w:val="6"/>
                <w:sz w:val="24"/>
              </w:rPr>
              <w:t>主要研究人员</w:t>
            </w: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rsidR="0079049B" w:rsidRDefault="0079049B">
            <w:pPr>
              <w:pStyle w:val="a3"/>
              <w:adjustRightInd w:val="0"/>
              <w:snapToGrid w:val="0"/>
              <w:spacing w:line="360" w:lineRule="auto"/>
              <w:rPr>
                <w:rFonts w:ascii="Times New Roman" w:eastAsia="仿宋_GB2312"/>
                <w:color w:val="000000"/>
                <w:sz w:val="32"/>
              </w:rPr>
            </w:pP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rsidR="0079049B" w:rsidRDefault="0079049B">
            <w:pPr>
              <w:pStyle w:val="a3"/>
              <w:adjustRightInd w:val="0"/>
              <w:snapToGrid w:val="0"/>
              <w:spacing w:line="360" w:lineRule="auto"/>
              <w:rPr>
                <w:rFonts w:ascii="Times New Roman" w:eastAsia="仿宋_GB2312"/>
                <w:color w:val="000000"/>
                <w:sz w:val="32"/>
              </w:rPr>
            </w:pP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rsidR="0079049B" w:rsidRDefault="0079049B">
            <w:pPr>
              <w:pStyle w:val="a3"/>
              <w:adjustRightInd w:val="0"/>
              <w:snapToGrid w:val="0"/>
              <w:spacing w:line="360" w:lineRule="auto"/>
              <w:rPr>
                <w:rFonts w:ascii="Times New Roman" w:eastAsia="仿宋_GB2312"/>
                <w:color w:val="000000"/>
                <w:sz w:val="32"/>
              </w:rPr>
            </w:pPr>
          </w:p>
        </w:tc>
      </w:tr>
      <w:tr w:rsidR="0079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rsidR="0079049B" w:rsidRDefault="008B4CA8">
            <w:pPr>
              <w:pStyle w:val="a3"/>
              <w:adjustRightInd w:val="0"/>
              <w:snapToGrid w:val="0"/>
              <w:spacing w:line="360" w:lineRule="auto"/>
              <w:rPr>
                <w:rFonts w:ascii="Times New Roman" w:eastAsia="黑体"/>
                <w:color w:val="000000"/>
                <w:sz w:val="24"/>
              </w:rPr>
            </w:pP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color w:val="000000"/>
                <w:sz w:val="24"/>
              </w:rPr>
              <w:t xml:space="preserve"> </w:t>
            </w:r>
            <w:r>
              <w:rPr>
                <w:rFonts w:ascii="Times New Roman" w:eastAsia="黑体" w:hint="eastAsia"/>
                <w:color w:val="000000"/>
                <w:sz w:val="24"/>
              </w:rPr>
              <w:t>合计：</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hint="eastAsia"/>
                <w:color w:val="000000"/>
                <w:sz w:val="24"/>
              </w:rPr>
              <w:t>人月</w:t>
            </w:r>
          </w:p>
        </w:tc>
      </w:tr>
    </w:tbl>
    <w:p w:rsidR="0079049B" w:rsidRDefault="008B4CA8" w:rsidP="00CF7B7A">
      <w:pPr>
        <w:adjustRightInd w:val="0"/>
        <w:snapToGrid w:val="0"/>
        <w:spacing w:beforeLines="50"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w:t>
      </w:r>
      <w:proofErr w:type="gramStart"/>
      <w:r>
        <w:rPr>
          <w:rFonts w:hint="eastAsia"/>
          <w:color w:val="000000"/>
          <w:szCs w:val="28"/>
        </w:rPr>
        <w:t>和</w:t>
      </w:r>
      <w:proofErr w:type="gramEnd"/>
      <w:r>
        <w:rPr>
          <w:rFonts w:hint="eastAsia"/>
          <w:color w:val="000000"/>
          <w:szCs w:val="28"/>
        </w:rPr>
        <w:t>。</w:t>
      </w:r>
    </w:p>
    <w:p w:rsidR="0079049B" w:rsidRDefault="0079049B" w:rsidP="00CF7B7A">
      <w:pPr>
        <w:adjustRightInd w:val="0"/>
        <w:snapToGrid w:val="0"/>
        <w:spacing w:beforeLines="50" w:line="360" w:lineRule="auto"/>
        <w:rPr>
          <w:color w:val="000000"/>
          <w:szCs w:val="28"/>
        </w:rPr>
      </w:pPr>
    </w:p>
    <w:p w:rsidR="0079049B" w:rsidRDefault="008B4CA8">
      <w:pPr>
        <w:adjustRightInd w:val="0"/>
        <w:snapToGrid w:val="0"/>
        <w:spacing w:line="360" w:lineRule="auto"/>
        <w:rPr>
          <w:rFonts w:ascii="宋体" w:eastAsia="黑体" w:hAnsi="宋体"/>
          <w:color w:val="000000"/>
          <w:position w:val="6"/>
          <w:sz w:val="28"/>
          <w:szCs w:val="20"/>
        </w:rPr>
      </w:pPr>
      <w:r>
        <w:rPr>
          <w:rFonts w:ascii="宋体" w:eastAsia="黑体" w:hAnsi="宋体" w:hint="eastAsia"/>
          <w:color w:val="000000"/>
          <w:position w:val="6"/>
          <w:sz w:val="28"/>
          <w:szCs w:val="20"/>
        </w:rPr>
        <w:t>五、课题经费及预算</w:t>
      </w:r>
    </w:p>
    <w:tbl>
      <w:tblPr>
        <w:tblW w:w="9204" w:type="dxa"/>
        <w:jc w:val="center"/>
        <w:tblLook w:val="04A0"/>
      </w:tblPr>
      <w:tblGrid>
        <w:gridCol w:w="2571"/>
        <w:gridCol w:w="2569"/>
        <w:gridCol w:w="4064"/>
      </w:tblGrid>
      <w:tr w:rsidR="0079049B" w:rsidTr="0041279D">
        <w:trPr>
          <w:jc w:val="center"/>
        </w:trPr>
        <w:tc>
          <w:tcPr>
            <w:tcW w:w="2519" w:type="dxa"/>
            <w:tcBorders>
              <w:top w:val="single" w:sz="8" w:space="0" w:color="000000"/>
              <w:left w:val="single" w:sz="8" w:space="0" w:color="000000"/>
              <w:bottom w:val="single" w:sz="8" w:space="0" w:color="000000"/>
              <w:right w:val="single" w:sz="8" w:space="0" w:color="000000"/>
            </w:tcBorders>
            <w:vAlign w:val="center"/>
          </w:tcPr>
          <w:p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预算项目</w:t>
            </w:r>
          </w:p>
        </w:tc>
        <w:tc>
          <w:tcPr>
            <w:tcW w:w="2463" w:type="dxa"/>
            <w:tcBorders>
              <w:top w:val="single" w:sz="8" w:space="0" w:color="000000"/>
              <w:left w:val="nil"/>
              <w:bottom w:val="single" w:sz="8" w:space="0" w:color="000000"/>
              <w:right w:val="single" w:sz="8" w:space="0" w:color="000000"/>
            </w:tcBorders>
            <w:vAlign w:val="center"/>
          </w:tcPr>
          <w:p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预算数（万元）</w:t>
            </w:r>
          </w:p>
        </w:tc>
        <w:tc>
          <w:tcPr>
            <w:tcW w:w="4222" w:type="dxa"/>
            <w:tcBorders>
              <w:top w:val="single" w:sz="8" w:space="0" w:color="000000"/>
              <w:left w:val="nil"/>
              <w:bottom w:val="single" w:sz="8" w:space="0" w:color="000000"/>
              <w:right w:val="single" w:sz="8" w:space="0" w:color="000000"/>
            </w:tcBorders>
            <w:vAlign w:val="center"/>
          </w:tcPr>
          <w:p w:rsidR="0079049B" w:rsidRDefault="008B4CA8">
            <w:pPr>
              <w:widowControl/>
              <w:adjustRightInd w:val="0"/>
              <w:snapToGrid w:val="0"/>
              <w:spacing w:line="360" w:lineRule="auto"/>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内容说明</w:t>
            </w:r>
          </w:p>
        </w:tc>
      </w:tr>
      <w:tr w:rsidR="0079049B" w:rsidTr="0041279D">
        <w:trPr>
          <w:jc w:val="center"/>
        </w:trPr>
        <w:tc>
          <w:tcPr>
            <w:tcW w:w="2519" w:type="dxa"/>
            <w:tcBorders>
              <w:top w:val="nil"/>
              <w:left w:val="single" w:sz="8" w:space="0" w:color="000000"/>
              <w:bottom w:val="single" w:sz="8" w:space="0" w:color="000000"/>
              <w:right w:val="single" w:sz="8" w:space="0" w:color="000000"/>
            </w:tcBorders>
            <w:vAlign w:val="center"/>
          </w:tcPr>
          <w:p w:rsidR="0079049B" w:rsidRDefault="008B4CA8">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1、</w:t>
            </w:r>
            <w:r w:rsidR="00E22C05">
              <w:rPr>
                <w:rFonts w:ascii="仿宋_GB2312" w:eastAsia="仿宋_GB2312" w:hAnsi="宋体" w:cs="宋体" w:hint="eastAsia"/>
                <w:color w:val="000000"/>
                <w:kern w:val="0"/>
                <w:szCs w:val="21"/>
              </w:rPr>
              <w:t>设备</w:t>
            </w:r>
            <w:r>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rsidR="0079049B" w:rsidRDefault="0079049B">
            <w:pPr>
              <w:widowControl/>
              <w:adjustRightInd w:val="0"/>
              <w:snapToGrid w:val="0"/>
              <w:spacing w:line="360" w:lineRule="auto"/>
              <w:textAlignment w:val="center"/>
              <w:rPr>
                <w:rFonts w:ascii="仿宋_GB2312" w:eastAsia="仿宋_GB2312" w:hAnsi="宋体" w:cs="宋体"/>
                <w:color w:val="000000"/>
                <w:szCs w:val="21"/>
              </w:rPr>
            </w:pPr>
          </w:p>
        </w:tc>
      </w:tr>
      <w:tr w:rsidR="0079049B" w:rsidTr="0041279D">
        <w:trPr>
          <w:jc w:val="center"/>
        </w:trPr>
        <w:tc>
          <w:tcPr>
            <w:tcW w:w="2519" w:type="dxa"/>
            <w:tcBorders>
              <w:top w:val="nil"/>
              <w:left w:val="single" w:sz="8" w:space="0" w:color="000000"/>
              <w:bottom w:val="single" w:sz="8" w:space="0" w:color="000000"/>
              <w:right w:val="single" w:sz="8" w:space="0" w:color="000000"/>
            </w:tcBorders>
            <w:vAlign w:val="center"/>
          </w:tcPr>
          <w:p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color w:val="000000"/>
                <w:szCs w:val="21"/>
              </w:rPr>
              <w:t>其中：</w:t>
            </w:r>
            <w:r w:rsidRPr="00E22C05">
              <w:rPr>
                <w:rFonts w:ascii="仿宋_GB2312" w:eastAsia="仿宋_GB2312" w:cs="宋体"/>
                <w:szCs w:val="21"/>
              </w:rPr>
              <w:t>设备购置费</w:t>
            </w:r>
          </w:p>
        </w:tc>
        <w:tc>
          <w:tcPr>
            <w:tcW w:w="2463"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rsidR="0079049B" w:rsidRDefault="0079049B" w:rsidP="00E22C05">
            <w:pPr>
              <w:widowControl/>
              <w:adjustRightInd w:val="0"/>
              <w:snapToGrid w:val="0"/>
              <w:spacing w:line="360" w:lineRule="auto"/>
              <w:textAlignment w:val="center"/>
              <w:rPr>
                <w:rFonts w:ascii="仿宋_GB2312" w:eastAsia="仿宋_GB2312" w:hAnsi="宋体" w:cs="宋体"/>
                <w:color w:val="000000"/>
                <w:szCs w:val="21"/>
              </w:rPr>
            </w:pPr>
          </w:p>
        </w:tc>
      </w:tr>
      <w:tr w:rsidR="0079049B" w:rsidTr="0041279D">
        <w:trPr>
          <w:jc w:val="center"/>
        </w:trPr>
        <w:tc>
          <w:tcPr>
            <w:tcW w:w="2519" w:type="dxa"/>
            <w:tcBorders>
              <w:top w:val="nil"/>
              <w:left w:val="single" w:sz="8" w:space="0" w:color="000000"/>
              <w:bottom w:val="single" w:sz="8" w:space="0" w:color="000000"/>
              <w:right w:val="single" w:sz="8" w:space="0" w:color="000000"/>
            </w:tcBorders>
            <w:vAlign w:val="center"/>
          </w:tcPr>
          <w:p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2</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业务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rsidR="0079049B" w:rsidRDefault="008B4CA8"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w:t>
            </w:r>
            <w:r w:rsidR="00E22C05">
              <w:rPr>
                <w:rFonts w:ascii="仿宋_GB2312" w:eastAsia="仿宋_GB2312" w:hAnsi="宋体" w:cs="宋体" w:hint="eastAsia"/>
                <w:color w:val="000000"/>
                <w:kern w:val="0"/>
                <w:szCs w:val="21"/>
              </w:rPr>
              <w:t>实验/试验材料、测试加工费、</w:t>
            </w:r>
            <w:r>
              <w:rPr>
                <w:rFonts w:ascii="仿宋_GB2312" w:eastAsia="仿宋_GB2312" w:hAnsi="宋体" w:cs="宋体" w:hint="eastAsia"/>
                <w:color w:val="000000"/>
                <w:kern w:val="0"/>
                <w:szCs w:val="21"/>
              </w:rPr>
              <w:t>差旅费</w:t>
            </w:r>
            <w:r w:rsidR="00E22C05">
              <w:rPr>
                <w:rFonts w:ascii="仿宋_GB2312" w:eastAsia="仿宋_GB2312" w:hAnsi="宋体" w:cs="宋体" w:hint="eastAsia"/>
                <w:color w:val="000000"/>
                <w:kern w:val="0"/>
                <w:szCs w:val="21"/>
              </w:rPr>
              <w:t>、会议费</w:t>
            </w:r>
            <w:r w:rsidR="00F9790D">
              <w:rPr>
                <w:rFonts w:ascii="仿宋_GB2312" w:eastAsia="仿宋_GB2312" w:hAnsi="宋体" w:cs="宋体" w:hint="eastAsia"/>
                <w:color w:val="000000"/>
                <w:kern w:val="0"/>
                <w:szCs w:val="21"/>
              </w:rPr>
              <w:t>、</w:t>
            </w:r>
            <w:r w:rsidR="00F9790D" w:rsidRPr="00F9790D">
              <w:rPr>
                <w:rFonts w:ascii="仿宋_GB2312" w:eastAsia="仿宋_GB2312" w:hAnsi="宋体" w:cs="宋体" w:hint="eastAsia"/>
                <w:color w:val="000000"/>
                <w:kern w:val="0"/>
                <w:szCs w:val="21"/>
              </w:rPr>
              <w:t>出版/文献/信息传播/知识产权事务费</w:t>
            </w:r>
            <w:r w:rsidR="00E22C05">
              <w:rPr>
                <w:rFonts w:ascii="仿宋_GB2312" w:eastAsia="仿宋_GB2312" w:hAnsi="宋体" w:cs="宋体" w:hint="eastAsia"/>
                <w:color w:val="000000"/>
                <w:kern w:val="0"/>
                <w:szCs w:val="21"/>
              </w:rPr>
              <w:t>等</w:t>
            </w:r>
            <w:r w:rsidR="00084AFC">
              <w:rPr>
                <w:rFonts w:ascii="仿宋_GB2312" w:eastAsia="仿宋_GB2312" w:hAnsi="宋体" w:cs="宋体" w:hint="eastAsia"/>
                <w:color w:val="000000"/>
                <w:kern w:val="0"/>
                <w:szCs w:val="21"/>
              </w:rPr>
              <w:t>。</w:t>
            </w:r>
          </w:p>
        </w:tc>
      </w:tr>
      <w:tr w:rsidR="0079049B" w:rsidTr="0041279D">
        <w:trPr>
          <w:jc w:val="center"/>
        </w:trPr>
        <w:tc>
          <w:tcPr>
            <w:tcW w:w="2519" w:type="dxa"/>
            <w:tcBorders>
              <w:top w:val="nil"/>
              <w:left w:val="single" w:sz="8" w:space="0" w:color="000000"/>
              <w:bottom w:val="single" w:sz="8" w:space="0" w:color="000000"/>
              <w:right w:val="single" w:sz="8" w:space="0" w:color="000000"/>
            </w:tcBorders>
            <w:vAlign w:val="center"/>
          </w:tcPr>
          <w:p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3</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劳务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rsidR="0079049B" w:rsidRDefault="00E22C05"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包括：临时工工资、学生劳务费</w:t>
            </w:r>
            <w:r w:rsidR="00A274F1">
              <w:rPr>
                <w:rFonts w:ascii="仿宋_GB2312" w:eastAsia="仿宋_GB2312" w:hAnsi="宋体" w:cs="宋体" w:hint="eastAsia"/>
                <w:color w:val="000000"/>
                <w:kern w:val="0"/>
                <w:szCs w:val="21"/>
              </w:rPr>
              <w:t>、</w:t>
            </w:r>
            <w:r w:rsidR="00A274F1" w:rsidRPr="00A274F1">
              <w:rPr>
                <w:rFonts w:ascii="仿宋_GB2312" w:eastAsia="仿宋_GB2312" w:hAnsi="宋体" w:cs="宋体" w:hint="eastAsia"/>
                <w:color w:val="000000"/>
                <w:kern w:val="0"/>
                <w:szCs w:val="21"/>
              </w:rPr>
              <w:t>临时聘请的咨询专家</w:t>
            </w:r>
            <w:r w:rsidR="00A274F1">
              <w:rPr>
                <w:rFonts w:ascii="仿宋_GB2312" w:eastAsia="仿宋_GB2312" w:hAnsi="宋体" w:cs="宋体" w:hint="eastAsia"/>
                <w:color w:val="000000"/>
                <w:kern w:val="0"/>
                <w:szCs w:val="21"/>
              </w:rPr>
              <w:t>费</w:t>
            </w:r>
            <w:r>
              <w:rPr>
                <w:rFonts w:ascii="仿宋_GB2312" w:eastAsia="仿宋_GB2312" w:hAnsi="宋体" w:cs="宋体" w:hint="eastAsia"/>
                <w:color w:val="000000"/>
                <w:kern w:val="0"/>
                <w:szCs w:val="21"/>
              </w:rPr>
              <w:t>。</w:t>
            </w:r>
            <w:r>
              <w:rPr>
                <w:rFonts w:ascii="仿宋_GB2312" w:eastAsia="仿宋_GB2312" w:hAnsi="宋体" w:cs="宋体" w:hint="eastAsia"/>
                <w:b/>
                <w:bCs/>
                <w:color w:val="000000"/>
                <w:kern w:val="0"/>
                <w:szCs w:val="21"/>
              </w:rPr>
              <w:t>（不得超过</w:t>
            </w:r>
            <w:proofErr w:type="gramStart"/>
            <w:r>
              <w:rPr>
                <w:rFonts w:ascii="仿宋_GB2312" w:eastAsia="仿宋_GB2312" w:hAnsi="宋体" w:cs="宋体" w:hint="eastAsia"/>
                <w:b/>
                <w:bCs/>
                <w:color w:val="000000"/>
                <w:kern w:val="0"/>
                <w:szCs w:val="21"/>
              </w:rPr>
              <w:t>总批准</w:t>
            </w:r>
            <w:proofErr w:type="gramEnd"/>
            <w:r>
              <w:rPr>
                <w:rFonts w:ascii="仿宋_GB2312" w:eastAsia="仿宋_GB2312" w:hAnsi="宋体" w:cs="宋体" w:hint="eastAsia"/>
                <w:b/>
                <w:bCs/>
                <w:color w:val="000000"/>
                <w:kern w:val="0"/>
                <w:szCs w:val="21"/>
              </w:rPr>
              <w:t>经费</w:t>
            </w:r>
            <w:r w:rsidR="00F9790D">
              <w:rPr>
                <w:rFonts w:ascii="仿宋_GB2312" w:eastAsia="仿宋_GB2312" w:hAnsi="宋体" w:cs="宋体" w:hint="eastAsia"/>
                <w:b/>
                <w:bCs/>
                <w:color w:val="000000"/>
                <w:kern w:val="0"/>
                <w:szCs w:val="21"/>
              </w:rPr>
              <w:t>2</w:t>
            </w:r>
            <w:r>
              <w:rPr>
                <w:rFonts w:ascii="仿宋_GB2312" w:eastAsia="仿宋_GB2312" w:hAnsi="宋体" w:cs="宋体" w:hint="eastAsia"/>
                <w:b/>
                <w:bCs/>
                <w:color w:val="000000"/>
                <w:kern w:val="0"/>
                <w:szCs w:val="21"/>
              </w:rPr>
              <w:t>0%）</w:t>
            </w:r>
          </w:p>
        </w:tc>
      </w:tr>
      <w:tr w:rsidR="0079049B" w:rsidTr="0041279D">
        <w:trPr>
          <w:jc w:val="center"/>
        </w:trPr>
        <w:tc>
          <w:tcPr>
            <w:tcW w:w="2519" w:type="dxa"/>
            <w:tcBorders>
              <w:top w:val="nil"/>
              <w:left w:val="single" w:sz="8" w:space="0" w:color="000000"/>
              <w:bottom w:val="single" w:sz="8" w:space="0" w:color="000000"/>
              <w:right w:val="single" w:sz="8" w:space="0" w:color="000000"/>
            </w:tcBorders>
            <w:vAlign w:val="center"/>
          </w:tcPr>
          <w:p w:rsidR="0079049B" w:rsidRDefault="008B4CA8">
            <w:pPr>
              <w:widowControl/>
              <w:adjustRightInd w:val="0"/>
              <w:snapToGrid w:val="0"/>
              <w:spacing w:line="360" w:lineRule="auto"/>
              <w:textAlignment w:val="center"/>
              <w:rPr>
                <w:rFonts w:ascii="仿宋_GB2312" w:eastAsia="仿宋_GB2312" w:hAnsi="宋体" w:cs="宋体"/>
                <w:b/>
                <w:bCs/>
                <w:color w:val="000000"/>
                <w:szCs w:val="21"/>
              </w:rPr>
            </w:pPr>
            <w:r>
              <w:rPr>
                <w:rFonts w:ascii="仿宋_GB2312" w:eastAsia="仿宋_GB2312" w:hAnsi="宋体" w:cs="宋体" w:hint="eastAsia"/>
                <w:b/>
                <w:bCs/>
                <w:color w:val="000000"/>
                <w:kern w:val="0"/>
                <w:szCs w:val="21"/>
              </w:rPr>
              <w:t>合  计</w:t>
            </w:r>
          </w:p>
        </w:tc>
        <w:tc>
          <w:tcPr>
            <w:tcW w:w="2463"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rsidR="0079049B" w:rsidRDefault="0079049B">
            <w:pPr>
              <w:adjustRightInd w:val="0"/>
              <w:snapToGrid w:val="0"/>
              <w:spacing w:line="360" w:lineRule="auto"/>
              <w:rPr>
                <w:rFonts w:ascii="仿宋_GB2312" w:eastAsia="仿宋_GB2312" w:hAnsi="宋体" w:cs="宋体"/>
                <w:color w:val="000000"/>
                <w:szCs w:val="21"/>
              </w:rPr>
            </w:pPr>
          </w:p>
        </w:tc>
      </w:tr>
      <w:tr w:rsidR="0079049B">
        <w:trPr>
          <w:jc w:val="center"/>
        </w:trPr>
        <w:tc>
          <w:tcPr>
            <w:tcW w:w="0" w:type="auto"/>
            <w:gridSpan w:val="3"/>
            <w:tcBorders>
              <w:top w:val="single" w:sz="8" w:space="0" w:color="000000"/>
              <w:left w:val="nil"/>
              <w:bottom w:val="nil"/>
              <w:right w:val="nil"/>
            </w:tcBorders>
            <w:vAlign w:val="center"/>
          </w:tcPr>
          <w:p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rsidR="0079049B" w:rsidRDefault="008B4CA8">
            <w:pPr>
              <w:widowControl/>
              <w:adjustRightInd w:val="0"/>
              <w:snapToGrid w:val="0"/>
              <w:spacing w:line="360" w:lineRule="auto"/>
              <w:ind w:firstLineChars="300" w:firstLine="630"/>
              <w:jc w:val="left"/>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说明：</w:t>
            </w:r>
          </w:p>
        </w:tc>
      </w:tr>
      <w:tr w:rsidR="0079049B">
        <w:trPr>
          <w:jc w:val="center"/>
        </w:trPr>
        <w:tc>
          <w:tcPr>
            <w:tcW w:w="0" w:type="auto"/>
            <w:gridSpan w:val="3"/>
            <w:tcBorders>
              <w:top w:val="nil"/>
              <w:left w:val="nil"/>
              <w:bottom w:val="nil"/>
              <w:right w:val="nil"/>
            </w:tcBorders>
            <w:vAlign w:val="center"/>
          </w:tcPr>
          <w:p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1、文件依据：</w:t>
            </w:r>
            <w:r w:rsidR="00740CFF" w:rsidRPr="00740CFF">
              <w:rPr>
                <w:rFonts w:ascii="仿宋_GB2312" w:eastAsia="仿宋_GB2312" w:hAnsi="宋体" w:cs="宋体" w:hint="eastAsia"/>
                <w:color w:val="000000"/>
                <w:kern w:val="0"/>
                <w:szCs w:val="20"/>
              </w:rPr>
              <w:t>《国家社会科学基金项目资金管理办法》</w:t>
            </w:r>
            <w:r>
              <w:rPr>
                <w:rFonts w:ascii="仿宋_GB2312" w:eastAsia="仿宋_GB2312" w:hAnsi="宋体" w:cs="宋体" w:hint="eastAsia"/>
                <w:color w:val="000000"/>
                <w:kern w:val="0"/>
                <w:szCs w:val="20"/>
              </w:rPr>
              <w:t>（</w:t>
            </w:r>
            <w:proofErr w:type="gramStart"/>
            <w:r w:rsidR="00740CFF" w:rsidRPr="00740CFF">
              <w:rPr>
                <w:rFonts w:ascii="仿宋_GB2312" w:eastAsia="仿宋_GB2312" w:hAnsi="宋体" w:cs="宋体" w:hint="eastAsia"/>
                <w:color w:val="000000"/>
                <w:kern w:val="0"/>
                <w:szCs w:val="20"/>
              </w:rPr>
              <w:t>财教</w:t>
            </w:r>
            <w:proofErr w:type="gramEnd"/>
            <w:r w:rsidR="00740CFF" w:rsidRPr="00740CFF">
              <w:rPr>
                <w:rFonts w:ascii="仿宋_GB2312" w:eastAsia="仿宋_GB2312" w:hAnsi="宋体" w:cs="宋体" w:hint="eastAsia"/>
                <w:color w:val="000000"/>
                <w:kern w:val="0"/>
                <w:szCs w:val="20"/>
              </w:rPr>
              <w:t>(2021) 237号</w:t>
            </w:r>
            <w:r>
              <w:rPr>
                <w:rFonts w:ascii="仿宋_GB2312" w:eastAsia="仿宋_GB2312" w:hAnsi="宋体" w:cs="宋体" w:hint="eastAsia"/>
                <w:color w:val="000000"/>
                <w:kern w:val="0"/>
                <w:szCs w:val="20"/>
              </w:rPr>
              <w:t xml:space="preserve">）。 </w:t>
            </w:r>
          </w:p>
          <w:p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2、项目负责人应严格按照经费上级主管部门批复的预算及相关经费管理办法使用经费，并根据财务账面实际支出情况编报经费决算。</w:t>
            </w:r>
          </w:p>
        </w:tc>
      </w:tr>
      <w:tr w:rsidR="0079049B">
        <w:trPr>
          <w:jc w:val="center"/>
        </w:trPr>
        <w:tc>
          <w:tcPr>
            <w:tcW w:w="0" w:type="auto"/>
            <w:gridSpan w:val="3"/>
            <w:tcBorders>
              <w:top w:val="nil"/>
              <w:left w:val="nil"/>
              <w:bottom w:val="nil"/>
              <w:right w:val="nil"/>
            </w:tcBorders>
            <w:vAlign w:val="center"/>
          </w:tcPr>
          <w:p w:rsidR="0079049B" w:rsidRDefault="008B4CA8" w:rsidP="00740CFF">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lastRenderedPageBreak/>
              <w:t>3、预算科目中劳务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w:t>
            </w:r>
            <w:proofErr w:type="gramStart"/>
            <w:r>
              <w:rPr>
                <w:rFonts w:ascii="仿宋_GB2312" w:eastAsia="仿宋_GB2312" w:hAnsi="宋体" w:cs="宋体" w:hint="eastAsia"/>
                <w:color w:val="000000"/>
                <w:kern w:val="0"/>
                <w:szCs w:val="20"/>
              </w:rPr>
              <w:t>报经费</w:t>
            </w:r>
            <w:proofErr w:type="gramEnd"/>
            <w:r>
              <w:rPr>
                <w:rFonts w:ascii="仿宋_GB2312" w:eastAsia="仿宋_GB2312" w:hAnsi="宋体" w:cs="宋体" w:hint="eastAsia"/>
                <w:color w:val="000000"/>
                <w:kern w:val="0"/>
                <w:szCs w:val="20"/>
              </w:rPr>
              <w:t>上级主管部门批准，财务处按照批复的调整意见执行。</w:t>
            </w:r>
          </w:p>
        </w:tc>
      </w:tr>
    </w:tbl>
    <w:p w:rsidR="0079049B" w:rsidRDefault="0079049B">
      <w:pPr>
        <w:adjustRightInd w:val="0"/>
        <w:snapToGrid w:val="0"/>
        <w:spacing w:line="360" w:lineRule="auto"/>
        <w:rPr>
          <w:rFonts w:ascii="宋体" w:eastAsia="黑体" w:hAnsi="宋体"/>
          <w:color w:val="000000"/>
          <w:position w:val="6"/>
          <w:sz w:val="28"/>
          <w:szCs w:val="20"/>
        </w:rPr>
      </w:pPr>
    </w:p>
    <w:p w:rsidR="0079049B" w:rsidRDefault="008B4CA8">
      <w:pPr>
        <w:adjustRightInd w:val="0"/>
        <w:snapToGrid w:val="0"/>
        <w:spacing w:line="360" w:lineRule="auto"/>
        <w:rPr>
          <w:rFonts w:ascii="宋体" w:eastAsia="黑体" w:hAnsi="宋体"/>
          <w:color w:val="000000"/>
          <w:position w:val="6"/>
          <w:sz w:val="28"/>
          <w:szCs w:val="20"/>
        </w:rPr>
      </w:pPr>
      <w:r>
        <w:rPr>
          <w:rFonts w:ascii="宋体" w:eastAsia="黑体" w:hAnsi="宋体" w:hint="eastAsia"/>
          <w:color w:val="000000"/>
          <w:position w:val="6"/>
          <w:sz w:val="28"/>
          <w:szCs w:val="20"/>
        </w:rPr>
        <w:t>六、其他条款</w:t>
      </w:r>
    </w:p>
    <w:p w:rsidR="0079049B" w:rsidRDefault="008B4CA8">
      <w:pPr>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1、</w:t>
      </w:r>
      <w:proofErr w:type="gramStart"/>
      <w:r>
        <w:rPr>
          <w:rFonts w:ascii="仿宋_GB2312" w:eastAsia="仿宋_GB2312" w:hint="eastAsia"/>
          <w:color w:val="000000"/>
          <w:position w:val="6"/>
          <w:sz w:val="24"/>
          <w:szCs w:val="20"/>
        </w:rPr>
        <w:t>本开放</w:t>
      </w:r>
      <w:proofErr w:type="gramEnd"/>
      <w:r>
        <w:rPr>
          <w:rFonts w:ascii="仿宋_GB2312" w:eastAsia="仿宋_GB2312" w:hint="eastAsia"/>
          <w:color w:val="000000"/>
          <w:position w:val="6"/>
          <w:sz w:val="24"/>
          <w:szCs w:val="20"/>
        </w:rPr>
        <w:t>课题研究成果的知识产权归本实验室所有。课题负责人在公开发表相关学术成果时署名单位为本实验室（</w:t>
      </w:r>
      <w:r>
        <w:rPr>
          <w:rFonts w:ascii="仿宋_GB2312" w:eastAsia="仿宋_GB2312" w:hint="eastAsia"/>
          <w:b/>
          <w:bCs/>
          <w:color w:val="000000"/>
          <w:position w:val="6"/>
          <w:sz w:val="24"/>
          <w:szCs w:val="20"/>
        </w:rPr>
        <w:t>人畜共患传染病重症诊治全国重点实验室</w:t>
      </w:r>
      <w:r w:rsidR="00FC6FD3" w:rsidRPr="00FC6FD3">
        <w:rPr>
          <w:rFonts w:ascii="仿宋_GB2312" w:eastAsia="仿宋_GB2312" w:hint="eastAsia"/>
          <w:b/>
          <w:color w:val="000000"/>
          <w:position w:val="6"/>
          <w:sz w:val="24"/>
          <w:szCs w:val="20"/>
        </w:rPr>
        <w:t>作为第一以及通讯单位</w:t>
      </w:r>
      <w:r w:rsidR="00FC6FD3">
        <w:rPr>
          <w:rFonts w:ascii="仿宋_GB2312" w:eastAsia="仿宋_GB2312" w:hint="eastAsia"/>
          <w:color w:val="000000"/>
          <w:position w:val="6"/>
          <w:sz w:val="24"/>
          <w:szCs w:val="20"/>
        </w:rPr>
        <w:t>，</w:t>
      </w:r>
      <w:r w:rsidRPr="00FC6FD3">
        <w:rPr>
          <w:rFonts w:ascii="仿宋_GB2312" w:eastAsia="仿宋_GB2312" w:hint="eastAsia"/>
          <w:b/>
          <w:color w:val="000000"/>
          <w:position w:val="6"/>
          <w:sz w:val="24"/>
          <w:szCs w:val="20"/>
        </w:rPr>
        <w:t>仅在资助致谢中提到不予统计</w:t>
      </w:r>
      <w:r>
        <w:rPr>
          <w:rFonts w:ascii="仿宋_GB2312" w:eastAsia="仿宋_GB2312" w:hint="eastAsia"/>
          <w:color w:val="000000"/>
          <w:position w:val="6"/>
          <w:sz w:val="24"/>
          <w:szCs w:val="20"/>
        </w:rPr>
        <w:t>）。</w:t>
      </w:r>
    </w:p>
    <w:p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2、</w:t>
      </w:r>
      <w:r w:rsidRPr="00FC6FD3">
        <w:rPr>
          <w:rFonts w:ascii="仿宋_GB2312" w:eastAsia="仿宋_GB2312" w:hint="eastAsia"/>
          <w:bCs/>
          <w:color w:val="000000"/>
          <w:position w:val="6"/>
          <w:sz w:val="24"/>
          <w:szCs w:val="20"/>
        </w:rPr>
        <w:t>开放课题专项经费由实验室统一管理，</w:t>
      </w:r>
      <w:r>
        <w:rPr>
          <w:rFonts w:ascii="仿宋_GB2312" w:eastAsia="仿宋_GB2312" w:hint="eastAsia"/>
          <w:color w:val="000000"/>
          <w:position w:val="6"/>
          <w:sz w:val="24"/>
          <w:szCs w:val="20"/>
        </w:rPr>
        <w:t>课题负责人提交的开放课题的预算表是报销各类支出的依据，应</w:t>
      </w:r>
      <w:r>
        <w:rPr>
          <w:rFonts w:ascii="仿宋_GB2312" w:eastAsia="仿宋_GB2312" w:hint="eastAsia"/>
          <w:b/>
          <w:bCs/>
          <w:color w:val="000000"/>
          <w:position w:val="6"/>
          <w:sz w:val="24"/>
          <w:szCs w:val="20"/>
        </w:rPr>
        <w:t>严格按照预算，提供报销凭证</w:t>
      </w:r>
      <w:r>
        <w:rPr>
          <w:rFonts w:ascii="仿宋_GB2312" w:eastAsia="仿宋_GB2312" w:hint="eastAsia"/>
          <w:color w:val="000000"/>
          <w:position w:val="6"/>
          <w:sz w:val="24"/>
          <w:szCs w:val="20"/>
        </w:rPr>
        <w:t>。</w:t>
      </w:r>
    </w:p>
    <w:p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rsidR="0079049B" w:rsidRDefault="008B4CA8">
      <w:pPr>
        <w:adjustRightInd w:val="0"/>
        <w:snapToGrid w:val="0"/>
        <w:spacing w:line="360" w:lineRule="auto"/>
        <w:ind w:firstLineChars="200" w:firstLine="480"/>
        <w:rPr>
          <w:rFonts w:ascii="仿宋_GB2312" w:eastAsia="仿宋_GB2312" w:hAnsi="宋体" w:cs="宋体"/>
          <w:sz w:val="28"/>
          <w:szCs w:val="28"/>
        </w:rPr>
      </w:pPr>
      <w:r>
        <w:rPr>
          <w:rFonts w:ascii="仿宋_GB2312" w:eastAsia="仿宋_GB2312" w:hint="eastAsia"/>
          <w:color w:val="000000"/>
          <w:position w:val="6"/>
          <w:sz w:val="24"/>
          <w:szCs w:val="20"/>
        </w:rPr>
        <w:t>4、课题负责人或主要研究人员</w:t>
      </w:r>
      <w:r>
        <w:rPr>
          <w:rFonts w:ascii="仿宋_GB2312" w:eastAsia="仿宋_GB2312" w:hint="eastAsia"/>
          <w:b/>
          <w:bCs/>
          <w:color w:val="000000"/>
          <w:position w:val="6"/>
          <w:sz w:val="24"/>
          <w:szCs w:val="20"/>
        </w:rPr>
        <w:t>原则上</w:t>
      </w:r>
      <w:r w:rsidRPr="006D435F">
        <w:rPr>
          <w:rFonts w:ascii="仿宋_GB2312" w:eastAsia="仿宋_GB2312" w:hint="eastAsia"/>
          <w:bCs/>
          <w:color w:val="000000"/>
          <w:position w:val="6"/>
          <w:sz w:val="24"/>
          <w:szCs w:val="20"/>
        </w:rPr>
        <w:t>应</w:t>
      </w:r>
      <w:r>
        <w:rPr>
          <w:rFonts w:ascii="仿宋_GB2312" w:eastAsia="仿宋_GB2312" w:hint="eastAsia"/>
          <w:color w:val="000000"/>
          <w:position w:val="6"/>
          <w:sz w:val="24"/>
          <w:szCs w:val="20"/>
        </w:rPr>
        <w:t>到人畜共患传染病重症诊治全国重点实验室</w:t>
      </w:r>
      <w:r>
        <w:rPr>
          <w:rFonts w:ascii="仿宋_GB2312" w:eastAsia="仿宋_GB2312" w:hint="eastAsia"/>
          <w:b/>
          <w:bCs/>
          <w:color w:val="000000"/>
          <w:position w:val="6"/>
          <w:sz w:val="24"/>
          <w:szCs w:val="20"/>
        </w:rPr>
        <w:t>进行短期学术交流</w:t>
      </w:r>
      <w:r>
        <w:rPr>
          <w:rFonts w:ascii="仿宋_GB2312" w:eastAsia="仿宋_GB2312" w:hint="eastAsia"/>
          <w:color w:val="000000"/>
          <w:position w:val="6"/>
          <w:sz w:val="24"/>
          <w:szCs w:val="20"/>
        </w:rPr>
        <w:t>，此项作为课题结题考核指标之一。</w:t>
      </w:r>
      <w:bookmarkEnd w:id="0"/>
    </w:p>
    <w:p w:rsidR="0079049B" w:rsidRDefault="0079049B"/>
    <w:sectPr w:rsidR="0079049B" w:rsidSect="007904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80" w:rsidRDefault="00E94E80" w:rsidP="0020053B">
      <w:r>
        <w:separator/>
      </w:r>
    </w:p>
  </w:endnote>
  <w:endnote w:type="continuationSeparator" w:id="0">
    <w:p w:rsidR="00E94E80" w:rsidRDefault="00E94E80" w:rsidP="00200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80" w:rsidRDefault="00E94E80" w:rsidP="0020053B">
      <w:r>
        <w:separator/>
      </w:r>
    </w:p>
  </w:footnote>
  <w:footnote w:type="continuationSeparator" w:id="0">
    <w:p w:rsidR="00E94E80" w:rsidRDefault="00E94E80" w:rsidP="00200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VhNGJiMWVmZTg4ZjFhYWZhYWFiMzBkODkwYWRkZmUifQ=="/>
  </w:docVars>
  <w:rsids>
    <w:rsidRoot w:val="0079049B"/>
    <w:rsid w:val="00084AFC"/>
    <w:rsid w:val="0020053B"/>
    <w:rsid w:val="0041279D"/>
    <w:rsid w:val="00642610"/>
    <w:rsid w:val="006D435F"/>
    <w:rsid w:val="00740CFF"/>
    <w:rsid w:val="0079049B"/>
    <w:rsid w:val="008B4CA8"/>
    <w:rsid w:val="008E73DB"/>
    <w:rsid w:val="00A274F1"/>
    <w:rsid w:val="00AA77C0"/>
    <w:rsid w:val="00CF7B7A"/>
    <w:rsid w:val="00E22C05"/>
    <w:rsid w:val="00E94E80"/>
    <w:rsid w:val="00F9790D"/>
    <w:rsid w:val="00FC6FD3"/>
    <w:rsid w:val="28342827"/>
    <w:rsid w:val="2BBD1BF9"/>
    <w:rsid w:val="55583DA0"/>
    <w:rsid w:val="78992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49B"/>
    <w:pPr>
      <w:widowControl w:val="0"/>
      <w:jc w:val="both"/>
    </w:pPr>
    <w:rPr>
      <w:kern w:val="2"/>
      <w:sz w:val="21"/>
      <w:szCs w:val="22"/>
    </w:rPr>
  </w:style>
  <w:style w:type="paragraph" w:styleId="1">
    <w:name w:val="heading 1"/>
    <w:basedOn w:val="a"/>
    <w:next w:val="a"/>
    <w:qFormat/>
    <w:rsid w:val="0079049B"/>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79049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79049B"/>
    <w:pPr>
      <w:keepNext/>
      <w:keepLines/>
      <w:numPr>
        <w:ilvl w:val="2"/>
        <w:numId w:val="1"/>
      </w:numPr>
      <w:spacing w:line="413" w:lineRule="auto"/>
      <w:outlineLvl w:val="2"/>
    </w:pPr>
    <w:rPr>
      <w:b/>
      <w:sz w:val="32"/>
    </w:rPr>
  </w:style>
  <w:style w:type="paragraph" w:styleId="4">
    <w:name w:val="heading 4"/>
    <w:next w:val="a"/>
    <w:link w:val="4Char"/>
    <w:semiHidden/>
    <w:unhideWhenUsed/>
    <w:qFormat/>
    <w:rsid w:val="0079049B"/>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049B"/>
    <w:rPr>
      <w:rFonts w:ascii="宋体"/>
      <w:szCs w:val="20"/>
    </w:rPr>
  </w:style>
  <w:style w:type="character" w:customStyle="1" w:styleId="4Char">
    <w:name w:val="标题 4 Char"/>
    <w:basedOn w:val="a0"/>
    <w:link w:val="4"/>
    <w:uiPriority w:val="9"/>
    <w:qFormat/>
    <w:rsid w:val="0079049B"/>
    <w:rPr>
      <w:rFonts w:ascii="Times New Roman" w:eastAsia="Times New Roman" w:hAnsi="Times New Roman" w:cstheme="majorBidi"/>
      <w:b/>
      <w:bCs/>
      <w:kern w:val="2"/>
      <w:sz w:val="24"/>
      <w:szCs w:val="28"/>
    </w:rPr>
  </w:style>
  <w:style w:type="paragraph" w:styleId="a4">
    <w:name w:val="header"/>
    <w:basedOn w:val="a"/>
    <w:link w:val="Char"/>
    <w:rsid w:val="00200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0053B"/>
    <w:rPr>
      <w:kern w:val="2"/>
      <w:sz w:val="18"/>
      <w:szCs w:val="18"/>
    </w:rPr>
  </w:style>
  <w:style w:type="paragraph" w:styleId="a5">
    <w:name w:val="footer"/>
    <w:basedOn w:val="a"/>
    <w:link w:val="Char0"/>
    <w:rsid w:val="0020053B"/>
    <w:pPr>
      <w:tabs>
        <w:tab w:val="center" w:pos="4153"/>
        <w:tab w:val="right" w:pos="8306"/>
      </w:tabs>
      <w:snapToGrid w:val="0"/>
      <w:jc w:val="left"/>
    </w:pPr>
    <w:rPr>
      <w:sz w:val="18"/>
      <w:szCs w:val="18"/>
    </w:rPr>
  </w:style>
  <w:style w:type="character" w:customStyle="1" w:styleId="Char0">
    <w:name w:val="页脚 Char"/>
    <w:basedOn w:val="a0"/>
    <w:link w:val="a5"/>
    <w:rsid w:val="0020053B"/>
    <w:rPr>
      <w:kern w:val="2"/>
      <w:sz w:val="18"/>
      <w:szCs w:val="18"/>
    </w:rPr>
  </w:style>
  <w:style w:type="character" w:customStyle="1" w:styleId="fontstyle01">
    <w:name w:val="fontstyle01"/>
    <w:basedOn w:val="a0"/>
    <w:rsid w:val="00E22C05"/>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627320294">
      <w:bodyDiv w:val="1"/>
      <w:marLeft w:val="0"/>
      <w:marRight w:val="0"/>
      <w:marTop w:val="0"/>
      <w:marBottom w:val="0"/>
      <w:divBdr>
        <w:top w:val="none" w:sz="0" w:space="0" w:color="auto"/>
        <w:left w:val="none" w:sz="0" w:space="0" w:color="auto"/>
        <w:bottom w:val="none" w:sz="0" w:space="0" w:color="auto"/>
        <w:right w:val="none" w:sz="0" w:space="0" w:color="auto"/>
      </w:divBdr>
    </w:div>
    <w:div w:id="2115201417">
      <w:bodyDiv w:val="1"/>
      <w:marLeft w:val="0"/>
      <w:marRight w:val="0"/>
      <w:marTop w:val="0"/>
      <w:marBottom w:val="0"/>
      <w:divBdr>
        <w:top w:val="none" w:sz="0" w:space="0" w:color="auto"/>
        <w:left w:val="none" w:sz="0" w:space="0" w:color="auto"/>
        <w:bottom w:val="none" w:sz="0" w:space="0" w:color="auto"/>
        <w:right w:val="none" w:sz="0" w:space="0" w:color="auto"/>
      </w:divBdr>
    </w:div>
    <w:div w:id="213813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10</cp:revision>
  <dcterms:created xsi:type="dcterms:W3CDTF">2023-10-10T02:05:00Z</dcterms:created>
  <dcterms:modified xsi:type="dcterms:W3CDTF">2023-10-10T10:55:00Z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